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«Туринская средняя школа-интернат имени Алитета Николаевича Немтушкина»</w:t>
      </w:r>
    </w:p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480" w:type="pct"/>
        <w:tblInd w:w="-459" w:type="dxa"/>
        <w:tblLook w:val="01E0"/>
      </w:tblPr>
      <w:tblGrid>
        <w:gridCol w:w="3796"/>
        <w:gridCol w:w="2727"/>
        <w:gridCol w:w="3967"/>
      </w:tblGrid>
      <w:tr w:rsidR="00E82C8A" w:rsidTr="00E82C8A">
        <w:trPr>
          <w:trHeight w:val="3473"/>
        </w:trPr>
        <w:tc>
          <w:tcPr>
            <w:tcW w:w="1809" w:type="pct"/>
          </w:tcPr>
          <w:p w:rsidR="00E82C8A" w:rsidRDefault="00E82C8A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E82C8A" w:rsidRDefault="00E82C8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E82C8A" w:rsidRDefault="00E82C8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                             Морозова А.В.</w:t>
            </w:r>
          </w:p>
          <w:p w:rsidR="00E82C8A" w:rsidRDefault="00E82C8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_2022 г.</w:t>
            </w:r>
          </w:p>
          <w:p w:rsidR="00E82C8A" w:rsidRDefault="00E82C8A">
            <w:pPr>
              <w:tabs>
                <w:tab w:val="left" w:pos="9288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</w:tcPr>
          <w:p w:rsidR="00E82C8A" w:rsidRDefault="00E82C8A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E82C8A" w:rsidRDefault="00E82C8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E82C8A" w:rsidRDefault="00E82C8A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               Клюев П.Н.</w:t>
            </w:r>
          </w:p>
          <w:p w:rsidR="00E82C8A" w:rsidRDefault="00E82C8A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_2022 г.</w:t>
            </w:r>
          </w:p>
          <w:p w:rsidR="00E82C8A" w:rsidRDefault="00E82C8A">
            <w:pPr>
              <w:tabs>
                <w:tab w:val="left" w:pos="9288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hideMark/>
          </w:tcPr>
          <w:p w:rsidR="00E82C8A" w:rsidRDefault="00E82C8A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E82C8A" w:rsidRDefault="00E82C8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ТСШ-И       ЭМР</w:t>
            </w:r>
          </w:p>
          <w:p w:rsidR="00E82C8A" w:rsidRDefault="00E82C8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                             Павлов А.А.</w:t>
            </w:r>
          </w:p>
          <w:p w:rsidR="00E82C8A" w:rsidRDefault="00E82C8A">
            <w:pPr>
              <w:tabs>
                <w:tab w:val="left" w:pos="9288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</w:tr>
    </w:tbl>
    <w:p w:rsidR="004B23A4" w:rsidRPr="002B7984" w:rsidRDefault="004B23A4" w:rsidP="004B23A4">
      <w:pPr>
        <w:pStyle w:val="ab"/>
        <w:ind w:right="850"/>
        <w:rPr>
          <w:rFonts w:ascii="Times New Roman" w:hAnsi="Times New Roman"/>
          <w:sz w:val="24"/>
          <w:szCs w:val="24"/>
        </w:rPr>
      </w:pPr>
    </w:p>
    <w:p w:rsidR="004B23A4" w:rsidRPr="002B7984" w:rsidRDefault="004B23A4" w:rsidP="004B23A4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учителя математики</w:t>
      </w:r>
    </w:p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Бурнакова Эдуарда Геннадьевича</w:t>
      </w:r>
    </w:p>
    <w:p w:rsidR="004B23A4" w:rsidRPr="002B7984" w:rsidRDefault="004B23A4" w:rsidP="004B23A4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4B23A4" w:rsidRPr="002B7984" w:rsidRDefault="004B23A4" w:rsidP="004B23A4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4B23A4" w:rsidRPr="002B7984" w:rsidRDefault="004B23A4" w:rsidP="004B23A4">
      <w:pPr>
        <w:ind w:right="850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4B23A4" w:rsidRPr="002B7984" w:rsidRDefault="004B23A4" w:rsidP="004B23A4">
      <w:pPr>
        <w:ind w:right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7</w:t>
      </w:r>
    </w:p>
    <w:p w:rsidR="004B23A4" w:rsidRPr="002B7984" w:rsidRDefault="004B23A4" w:rsidP="004B23A4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Pr="002B798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3A4" w:rsidRPr="002B798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3A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3A4" w:rsidRDefault="004B23A4" w:rsidP="004B23A4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пгт Тура</w:t>
      </w:r>
    </w:p>
    <w:p w:rsidR="00013860" w:rsidRPr="00365428" w:rsidRDefault="00013860" w:rsidP="00013860">
      <w:pPr>
        <w:jc w:val="center"/>
        <w:rPr>
          <w:rFonts w:ascii="Times New Roman" w:hAnsi="Times New Roman" w:cs="Times New Roman"/>
          <w:b/>
          <w:sz w:val="24"/>
          <w:szCs w:val="24"/>
          <w:lang w:bidi="he-IL"/>
        </w:rPr>
      </w:pPr>
      <w:r w:rsidRPr="00365428">
        <w:rPr>
          <w:rFonts w:ascii="Times New Roman" w:hAnsi="Times New Roman" w:cs="Times New Roman"/>
          <w:b/>
          <w:sz w:val="24"/>
          <w:szCs w:val="24"/>
          <w:lang w:bidi="he-IL"/>
        </w:rPr>
        <w:lastRenderedPageBreak/>
        <w:t>Пояснительная записка</w:t>
      </w:r>
    </w:p>
    <w:p w:rsidR="004B23A4" w:rsidRPr="002B7984" w:rsidRDefault="004B23A4" w:rsidP="004B23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Данная рабочая про</w:t>
      </w:r>
      <w:r>
        <w:rPr>
          <w:rFonts w:ascii="Times New Roman" w:eastAsia="Times New Roman" w:hAnsi="Times New Roman" w:cs="Times New Roman"/>
          <w:sz w:val="24"/>
          <w:szCs w:val="24"/>
        </w:rPr>
        <w:t>грамма по математике составлена на основе следующих нормативных документов и материалов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B23A4" w:rsidRPr="002B7984" w:rsidRDefault="004B23A4" w:rsidP="004B23A4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B7984">
        <w:rPr>
          <w:rFonts w:ascii="Times New Roman" w:hAnsi="Times New Roman"/>
          <w:sz w:val="24"/>
          <w:szCs w:val="24"/>
        </w:rPr>
        <w:t>Федерального закона от 29.12.2012 №273-ФЗ «Об образовании в Российской Федерации»;</w:t>
      </w:r>
    </w:p>
    <w:p w:rsidR="004B23A4" w:rsidRPr="002B7984" w:rsidRDefault="004B23A4" w:rsidP="004B23A4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B7984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 декабря 2010г. №1897»;</w:t>
      </w:r>
    </w:p>
    <w:p w:rsidR="004B23A4" w:rsidRDefault="004B23A4" w:rsidP="004B23A4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программы основного общего образования МКОУ «Туринская средняя школа-интернат имени Алитета Николаевича Немтушкина» ЭМР Приказ № 70 от 22.05.2017 г.</w:t>
      </w:r>
    </w:p>
    <w:p w:rsidR="004B23A4" w:rsidRPr="002B7984" w:rsidRDefault="004B23A4" w:rsidP="004B23A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Программа воспитания МКОУ ТСШ-И на 2021 – 2025 г. (Приказ 54/1 от 31.05.2021 г.)</w:t>
      </w:r>
    </w:p>
    <w:p w:rsidR="004B23A4" w:rsidRPr="00886520" w:rsidRDefault="004B23A4" w:rsidP="004B23A4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20">
        <w:rPr>
          <w:rFonts w:ascii="Times New Roman" w:hAnsi="Times New Roman"/>
          <w:sz w:val="24"/>
          <w:szCs w:val="24"/>
        </w:rPr>
        <w:t>Учебного плана МКОУ ТСШ-И на 2022 – 2023 учебный год (Протокол №16 от 31.05.2022);</w:t>
      </w:r>
    </w:p>
    <w:p w:rsidR="004B23A4" w:rsidRPr="002B7984" w:rsidRDefault="004B23A4" w:rsidP="004B23A4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B7984">
        <w:rPr>
          <w:rFonts w:ascii="Times New Roman" w:hAnsi="Times New Roman"/>
          <w:sz w:val="24"/>
          <w:szCs w:val="24"/>
        </w:rPr>
        <w:t>Положение о рабочей программе учебного предмета МКОУ ТСШ-И (приказ №53 – ПР от 08.04.2015)</w:t>
      </w:r>
    </w:p>
    <w:p w:rsidR="004B23A4" w:rsidRPr="00365428" w:rsidRDefault="004B23A4" w:rsidP="004B23A4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013860">
        <w:rPr>
          <w:rFonts w:ascii="Times New Roman" w:hAnsi="Times New Roman"/>
          <w:sz w:val="24"/>
          <w:szCs w:val="24"/>
        </w:rPr>
        <w:t>атематика: программы: 5-11 классы /А.Г. Мерзляк, В. Б. Полонский, М. С. Якир и др – 2 изд., дораб. – М.: Вентана-Граф, 2018. – 152 с</w:t>
      </w:r>
    </w:p>
    <w:p w:rsidR="00013860" w:rsidRPr="00013860" w:rsidRDefault="00013860" w:rsidP="0001386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30A0" w:rsidRPr="00013860" w:rsidRDefault="006330A0" w:rsidP="00013860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38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Целью изучения предмета</w:t>
      </w:r>
      <w:r w:rsidRPr="00013860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формирование представлений об идеях и методах математики как универсального языка науки и техники, средства моделирования явлений и процессов;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013860" w:rsidRDefault="00013860" w:rsidP="00013860">
      <w:pPr>
        <w:ind w:firstLine="357"/>
        <w:rPr>
          <w:rFonts w:ascii="Times New Roman" w:hAnsi="Times New Roman" w:cs="Times New Roman"/>
          <w:b/>
          <w:sz w:val="24"/>
          <w:szCs w:val="24"/>
        </w:rPr>
      </w:pPr>
    </w:p>
    <w:p w:rsidR="006330A0" w:rsidRPr="00013860" w:rsidRDefault="006330A0" w:rsidP="00013860">
      <w:pPr>
        <w:ind w:firstLine="357"/>
        <w:rPr>
          <w:rFonts w:ascii="Times New Roman" w:hAnsi="Times New Roman" w:cs="Times New Roman"/>
          <w:b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t>Задачи изучения курса геометрии:</w:t>
      </w:r>
    </w:p>
    <w:p w:rsidR="006330A0" w:rsidRPr="00013860" w:rsidRDefault="006330A0" w:rsidP="00013860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 xml:space="preserve">развивать пространственное мышление и математическую культуру; </w:t>
      </w:r>
    </w:p>
    <w:p w:rsidR="006330A0" w:rsidRPr="00013860" w:rsidRDefault="006330A0" w:rsidP="00013860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 xml:space="preserve">учить ясно и точно излагать свои мысли; </w:t>
      </w:r>
    </w:p>
    <w:p w:rsidR="006330A0" w:rsidRPr="00013860" w:rsidRDefault="006330A0" w:rsidP="00013860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 xml:space="preserve">формировать качества личности необходимые человеку в повседневной жизни: умение преодолевать трудности, доводить начатое дело до конца; </w:t>
      </w:r>
    </w:p>
    <w:p w:rsidR="00CD64EA" w:rsidRPr="00013860" w:rsidRDefault="006330A0" w:rsidP="00013860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>помочь приобрести опыт исследовательской работы.</w:t>
      </w:r>
    </w:p>
    <w:p w:rsidR="00CD64EA" w:rsidRDefault="00CD64EA" w:rsidP="000138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860" w:rsidRDefault="00013860" w:rsidP="000138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B0B" w:rsidRPr="00013860" w:rsidRDefault="00BA1B0B" w:rsidP="000138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0A0" w:rsidRPr="00013860" w:rsidRDefault="006330A0" w:rsidP="00013860">
      <w:pPr>
        <w:rPr>
          <w:rFonts w:ascii="Times New Roman" w:hAnsi="Times New Roman" w:cs="Times New Roman"/>
          <w:b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учебного предмета.</w:t>
      </w:r>
    </w:p>
    <w:p w:rsidR="006330A0" w:rsidRPr="00013860" w:rsidRDefault="006330A0" w:rsidP="0001386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>В курсе геометрии 7-го класса условно можно выделить следующие содержательные линии: «Наглядная геометрия», «Геометрические фигуры», «Измерение геометрических величин», «Логика и множества», «Геометрия в историческом развитии».</w:t>
      </w:r>
    </w:p>
    <w:p w:rsidR="006330A0" w:rsidRPr="00013860" w:rsidRDefault="006330A0" w:rsidP="000138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плане.</w:t>
      </w:r>
    </w:p>
    <w:p w:rsidR="006330A0" w:rsidRPr="00013860" w:rsidRDefault="006330A0" w:rsidP="000138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0A0" w:rsidRPr="00013860" w:rsidRDefault="006330A0" w:rsidP="00013860">
      <w:pPr>
        <w:tabs>
          <w:tab w:val="num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8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</w:t>
      </w:r>
      <w:r w:rsidR="004B23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плану школы-интерната на 2022-2023</w:t>
      </w:r>
      <w:r w:rsidRPr="00013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учебный год на изучение геометрии  в 7 классе отводится 68 часов из расчета 2 часа в неделю. </w:t>
      </w:r>
    </w:p>
    <w:p w:rsidR="006330A0" w:rsidRPr="00013860" w:rsidRDefault="006330A0" w:rsidP="00013860">
      <w:pPr>
        <w:tabs>
          <w:tab w:val="num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330A0" w:rsidRPr="00013860" w:rsidRDefault="006330A0" w:rsidP="00013860">
      <w:pPr>
        <w:tabs>
          <w:tab w:val="num" w:pos="127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Используется учебно-методический комплек</w:t>
      </w:r>
      <w:r w:rsidRPr="00013860">
        <w:rPr>
          <w:rFonts w:ascii="Times New Roman" w:eastAsia="Times New Roman" w:hAnsi="Times New Roman" w:cs="Times New Roman"/>
          <w:sz w:val="24"/>
          <w:szCs w:val="24"/>
          <w:lang w:eastAsia="ru-RU"/>
        </w:rPr>
        <w:t>т»</w:t>
      </w:r>
    </w:p>
    <w:p w:rsidR="00CD64EA" w:rsidRPr="00013860" w:rsidRDefault="006330A0" w:rsidP="00013860">
      <w:pPr>
        <w:pStyle w:val="ab"/>
        <w:spacing w:line="276" w:lineRule="auto"/>
        <w:rPr>
          <w:rFonts w:ascii="Times New Roman" w:hAnsi="Times New Roman"/>
          <w:sz w:val="24"/>
          <w:szCs w:val="24"/>
        </w:rPr>
      </w:pPr>
      <w:r w:rsidRPr="00013860">
        <w:rPr>
          <w:rFonts w:ascii="Times New Roman" w:hAnsi="Times New Roman"/>
          <w:sz w:val="24"/>
          <w:szCs w:val="24"/>
        </w:rPr>
        <w:t>1.</w:t>
      </w:r>
      <w:r w:rsidR="00CD64EA" w:rsidRPr="00013860">
        <w:rPr>
          <w:rFonts w:ascii="Times New Roman" w:hAnsi="Times New Roman"/>
          <w:sz w:val="24"/>
          <w:szCs w:val="24"/>
        </w:rPr>
        <w:t xml:space="preserve"> Мерзляк А.Г., Полонский В. Б., Якир М. С. Геометрия: 7 класс учебник. – М.: Вентана – Граф, 2019</w:t>
      </w:r>
    </w:p>
    <w:p w:rsidR="006330A0" w:rsidRDefault="006330A0" w:rsidP="00013860">
      <w:pPr>
        <w:tabs>
          <w:tab w:val="num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23A4" w:rsidRPr="00013860" w:rsidRDefault="004B23A4" w:rsidP="00013860">
      <w:pPr>
        <w:tabs>
          <w:tab w:val="num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3860" w:rsidRPr="00365428" w:rsidRDefault="00013860" w:rsidP="000138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учащимися программы</w:t>
      </w:r>
    </w:p>
    <w:p w:rsidR="006330A0" w:rsidRPr="00013860" w:rsidRDefault="006330A0" w:rsidP="00013860">
      <w:pPr>
        <w:tabs>
          <w:tab w:val="num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0A0" w:rsidRPr="00013860" w:rsidRDefault="006330A0" w:rsidP="00013860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013860">
        <w:rPr>
          <w:rFonts w:ascii="Times New Roman" w:hAnsi="Times New Roman" w:cs="Times New Roman"/>
          <w:sz w:val="24"/>
          <w:szCs w:val="24"/>
        </w:rPr>
        <w:t xml:space="preserve"> изучения</w:t>
      </w:r>
      <w:r w:rsidRPr="00013860">
        <w:rPr>
          <w:rFonts w:ascii="Times New Roman" w:hAnsi="Times New Roman" w:cs="Times New Roman"/>
          <w:color w:val="000000"/>
          <w:sz w:val="24"/>
          <w:szCs w:val="24"/>
        </w:rPr>
        <w:t xml:space="preserve"> предмета «Геометрия» являются следующие качества:</w:t>
      </w:r>
    </w:p>
    <w:p w:rsidR="006330A0" w:rsidRPr="00013860" w:rsidRDefault="006330A0" w:rsidP="00013860">
      <w:pPr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>– </w:t>
      </w:r>
      <w:r w:rsidRPr="00013860">
        <w:rPr>
          <w:rFonts w:ascii="Times New Roman" w:hAnsi="Times New Roman" w:cs="Times New Roman"/>
          <w:color w:val="000000"/>
          <w:sz w:val="24"/>
          <w:szCs w:val="24"/>
        </w:rPr>
        <w:t>независимость и критичность мышления;</w:t>
      </w:r>
    </w:p>
    <w:p w:rsidR="006330A0" w:rsidRPr="00013860" w:rsidRDefault="006330A0" w:rsidP="00013860">
      <w:pPr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>– </w:t>
      </w:r>
      <w:r w:rsidRPr="00013860">
        <w:rPr>
          <w:rFonts w:ascii="Times New Roman" w:hAnsi="Times New Roman" w:cs="Times New Roman"/>
          <w:color w:val="000000"/>
          <w:sz w:val="24"/>
          <w:szCs w:val="24"/>
        </w:rPr>
        <w:t>воля и настойчивость в достижении цели.</w:t>
      </w:r>
    </w:p>
    <w:p w:rsidR="006330A0" w:rsidRPr="00013860" w:rsidRDefault="006330A0" w:rsidP="00013860">
      <w:pPr>
        <w:widowControl w:val="0"/>
        <w:spacing w:before="120" w:after="12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013860">
        <w:rPr>
          <w:rFonts w:ascii="Times New Roman" w:hAnsi="Times New Roman" w:cs="Times New Roman"/>
          <w:b/>
          <w:i/>
          <w:sz w:val="24"/>
          <w:szCs w:val="24"/>
        </w:rPr>
        <w:t>Метапредметными</w:t>
      </w:r>
      <w:r w:rsidRPr="00013860">
        <w:rPr>
          <w:rFonts w:ascii="Times New Roman" w:hAnsi="Times New Roman" w:cs="Times New Roman"/>
          <w:sz w:val="24"/>
          <w:szCs w:val="24"/>
        </w:rPr>
        <w:t xml:space="preserve"> результатами</w:t>
      </w:r>
      <w:r w:rsidRPr="00013860"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курса «Геометрия» является формирование универсальных учебных действий (УУД).</w:t>
      </w:r>
    </w:p>
    <w:p w:rsidR="006330A0" w:rsidRPr="00013860" w:rsidRDefault="006330A0" w:rsidP="00013860">
      <w:pPr>
        <w:widowControl w:val="0"/>
        <w:spacing w:before="120" w:after="12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013860">
        <w:rPr>
          <w:rFonts w:ascii="Times New Roman" w:hAnsi="Times New Roman" w:cs="Times New Roman"/>
          <w:b/>
          <w:i/>
          <w:sz w:val="24"/>
          <w:szCs w:val="24"/>
          <w:u w:val="single"/>
        </w:rPr>
        <w:t>Регулятивные УУД</w:t>
      </w:r>
      <w:r w:rsidRPr="00013860">
        <w:rPr>
          <w:rFonts w:ascii="Times New Roman" w:hAnsi="Times New Roman" w:cs="Times New Roman"/>
          <w:b/>
          <w:sz w:val="24"/>
          <w:szCs w:val="24"/>
        </w:rPr>
        <w:t>: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</w:rPr>
        <w:t xml:space="preserve">самостоятельно </w:t>
      </w:r>
      <w:r w:rsidRPr="00013860">
        <w:rPr>
          <w:b w:val="0"/>
          <w:bCs w:val="0"/>
          <w:i/>
        </w:rPr>
        <w:t>обнаруживать</w:t>
      </w:r>
      <w:r w:rsidRPr="00013860">
        <w:rPr>
          <w:b w:val="0"/>
          <w:bCs w:val="0"/>
        </w:rPr>
        <w:t xml:space="preserve"> и </w:t>
      </w:r>
      <w:r w:rsidRPr="00013860">
        <w:rPr>
          <w:b w:val="0"/>
          <w:bCs w:val="0"/>
          <w:i/>
        </w:rPr>
        <w:t>формулировать</w:t>
      </w:r>
      <w:r w:rsidRPr="00013860">
        <w:rPr>
          <w:b w:val="0"/>
          <w:bCs w:val="0"/>
        </w:rPr>
        <w:t xml:space="preserve"> проблему в классной и индивидуальной учебной деятельности;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выдвигать</w:t>
      </w:r>
      <w:r w:rsidRPr="00013860">
        <w:rPr>
          <w:b w:val="0"/>
          <w:bCs w:val="0"/>
        </w:rPr>
        <w:t xml:space="preserve"> версии решения проблемы, осознавать конечный результат, выбирать средства достижения цели из предложенных или их искать самостоятельно;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составлять</w:t>
      </w:r>
      <w:r w:rsidRPr="00013860">
        <w:rPr>
          <w:b w:val="0"/>
          <w:bCs w:val="0"/>
        </w:rPr>
        <w:t xml:space="preserve"> (индивидуально или в группе) план решения проблемы (выполнения проекта);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подбирать</w:t>
      </w:r>
      <w:r w:rsidRPr="00013860">
        <w:rPr>
          <w:b w:val="0"/>
          <w:bCs w:val="0"/>
        </w:rPr>
        <w:t xml:space="preserve"> к каждой проблеме (задаче) адекватную ей теоретическую модель;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</w:rPr>
        <w:t xml:space="preserve">работая по предложенному или самостоятельно составленному плану, </w:t>
      </w:r>
      <w:r w:rsidRPr="00013860">
        <w:rPr>
          <w:b w:val="0"/>
          <w:bCs w:val="0"/>
          <w:i/>
        </w:rPr>
        <w:t>использовать</w:t>
      </w:r>
      <w:r w:rsidRPr="00013860">
        <w:rPr>
          <w:b w:val="0"/>
          <w:bCs w:val="0"/>
        </w:rPr>
        <w:t xml:space="preserve"> наряду с основными и дополнительные средства (справочная литература, сложные приборы, компьютер);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планировать</w:t>
      </w:r>
      <w:r w:rsidRPr="00013860">
        <w:rPr>
          <w:b w:val="0"/>
          <w:bCs w:val="0"/>
        </w:rPr>
        <w:t xml:space="preserve"> свою индивидуальную образовательную траекторию;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работать</w:t>
      </w:r>
      <w:r w:rsidRPr="00013860">
        <w:rPr>
          <w:b w:val="0"/>
          <w:bCs w:val="0"/>
        </w:rPr>
        <w:t xml:space="preserve">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</w:rPr>
        <w:t xml:space="preserve">свободно </w:t>
      </w:r>
      <w:r w:rsidRPr="00013860">
        <w:rPr>
          <w:b w:val="0"/>
          <w:bCs w:val="0"/>
          <w:i/>
        </w:rPr>
        <w:t>пользоваться</w:t>
      </w:r>
      <w:r w:rsidRPr="00013860">
        <w:rPr>
          <w:b w:val="0"/>
          <w:bCs w:val="0"/>
        </w:rPr>
        <w:t xml:space="preserve"> выработанными критериями оценки и самооценки, исходя из цели и имеющихся критериев, различая результат и способы действий;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</w:rPr>
        <w:t xml:space="preserve">в ходе представления проекта </w:t>
      </w:r>
      <w:r w:rsidRPr="00013860">
        <w:rPr>
          <w:b w:val="0"/>
          <w:bCs w:val="0"/>
          <w:i/>
        </w:rPr>
        <w:t>давать оценку</w:t>
      </w:r>
      <w:r w:rsidRPr="00013860">
        <w:rPr>
          <w:b w:val="0"/>
          <w:bCs w:val="0"/>
        </w:rPr>
        <w:t xml:space="preserve"> его результатам;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lastRenderedPageBreak/>
        <w:t>– </w:t>
      </w:r>
      <w:r w:rsidRPr="00013860">
        <w:rPr>
          <w:b w:val="0"/>
          <w:bCs w:val="0"/>
        </w:rPr>
        <w:t xml:space="preserve">самостоятельно </w:t>
      </w:r>
      <w:r w:rsidRPr="00013860">
        <w:rPr>
          <w:b w:val="0"/>
          <w:bCs w:val="0"/>
          <w:i/>
        </w:rPr>
        <w:t>осознавать</w:t>
      </w:r>
      <w:r w:rsidRPr="00013860">
        <w:rPr>
          <w:b w:val="0"/>
          <w:bCs w:val="0"/>
        </w:rPr>
        <w:t xml:space="preserve"> причины своего успеха или неуспеха и находить способы выхода из ситуации неуспеха;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уметь оценить</w:t>
      </w:r>
      <w:r w:rsidRPr="00013860">
        <w:rPr>
          <w:b w:val="0"/>
          <w:bCs w:val="0"/>
        </w:rPr>
        <w:t xml:space="preserve"> степень успешности своей индивидуальной образовательной деятельности;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давать оценку</w:t>
      </w:r>
      <w:r w:rsidRPr="00013860">
        <w:rPr>
          <w:b w:val="0"/>
          <w:bCs w:val="0"/>
        </w:rPr>
        <w:t xml:space="preserve">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6330A0" w:rsidRPr="00013860" w:rsidRDefault="006330A0" w:rsidP="00013860">
      <w:pPr>
        <w:widowControl w:val="0"/>
        <w:spacing w:before="120" w:after="120"/>
        <w:ind w:firstLine="284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13860">
        <w:rPr>
          <w:rFonts w:ascii="Times New Roman" w:hAnsi="Times New Roman" w:cs="Times New Roman"/>
          <w:b/>
          <w:i/>
          <w:sz w:val="24"/>
          <w:szCs w:val="24"/>
          <w:u w:val="single"/>
        </w:rPr>
        <w:t>Познавательные УУД: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анализировать, сравнивать, классифицировать и обобщать</w:t>
      </w:r>
      <w:r w:rsidRPr="00013860">
        <w:rPr>
          <w:b w:val="0"/>
          <w:bCs w:val="0"/>
        </w:rPr>
        <w:t xml:space="preserve"> факты и явления;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осуществлять</w:t>
      </w:r>
      <w:r w:rsidRPr="00013860">
        <w:rPr>
          <w:b w:val="0"/>
          <w:bCs w:val="0"/>
        </w:rPr>
        <w:t xml:space="preserve"> сравнение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строить</w:t>
      </w:r>
      <w:r w:rsidRPr="00013860">
        <w:rPr>
          <w:b w:val="0"/>
          <w:bCs w:val="0"/>
        </w:rPr>
        <w:t xml:space="preserve"> логически обоснованное рассуждение, включающее установление причинно-следственных связей;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создавать</w:t>
      </w:r>
      <w:r w:rsidRPr="00013860">
        <w:rPr>
          <w:b w:val="0"/>
          <w:bCs w:val="0"/>
        </w:rPr>
        <w:t xml:space="preserve"> математические модели;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color w:val="000000"/>
        </w:rPr>
        <w:t>с</w:t>
      </w:r>
      <w:r w:rsidRPr="00013860">
        <w:rPr>
          <w:b w:val="0"/>
          <w:bCs w:val="0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i/>
          <w:color w:val="000000"/>
        </w:rPr>
        <w:t>в</w:t>
      </w:r>
      <w:r w:rsidRPr="00013860">
        <w:rPr>
          <w:b w:val="0"/>
          <w:bCs w:val="0"/>
          <w:i/>
        </w:rPr>
        <w:t>ычитывать</w:t>
      </w:r>
      <w:r w:rsidRPr="00013860">
        <w:rPr>
          <w:b w:val="0"/>
          <w:bCs w:val="0"/>
        </w:rPr>
        <w:t xml:space="preserve"> все уровни текстовой информации;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уметь определять</w:t>
      </w:r>
      <w:r w:rsidRPr="00013860">
        <w:rPr>
          <w:b w:val="0"/>
          <w:bCs w:val="0"/>
        </w:rPr>
        <w:t xml:space="preserve"> возможные источники необходимых сведений, производить поиск информации, анализировать и оценивать её достоверность;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</w:rPr>
        <w:t xml:space="preserve">понимая позицию другого </w:t>
      </w:r>
      <w:r w:rsidRPr="00013860">
        <w:rPr>
          <w:b w:val="0"/>
        </w:rPr>
        <w:t>человека</w:t>
      </w:r>
      <w:r w:rsidRPr="00013860">
        <w:rPr>
          <w:b w:val="0"/>
          <w:bCs w:val="0"/>
        </w:rPr>
        <w:t xml:space="preserve">, </w:t>
      </w:r>
      <w:r w:rsidRPr="00013860">
        <w:rPr>
          <w:b w:val="0"/>
          <w:bCs w:val="0"/>
          <w:i/>
        </w:rPr>
        <w:t>различать</w:t>
      </w:r>
      <w:r w:rsidRPr="00013860">
        <w:rPr>
          <w:b w:val="0"/>
          <w:bCs w:val="0"/>
        </w:rPr>
        <w:t xml:space="preserve"> в его речи или созданных им текстах: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</w:rPr>
        <w:t xml:space="preserve">самому </w:t>
      </w:r>
      <w:r w:rsidRPr="00013860">
        <w:rPr>
          <w:b w:val="0"/>
          <w:bCs w:val="0"/>
          <w:i/>
        </w:rPr>
        <w:t>создавать</w:t>
      </w:r>
      <w:r w:rsidRPr="00013860">
        <w:rPr>
          <w:b w:val="0"/>
          <w:bCs w:val="0"/>
        </w:rPr>
        <w:t xml:space="preserve">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6330A0" w:rsidRPr="00013860" w:rsidRDefault="006330A0" w:rsidP="00013860">
      <w:pPr>
        <w:pStyle w:val="a9"/>
        <w:spacing w:after="120"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уметь</w:t>
      </w:r>
      <w:r w:rsidRPr="00013860">
        <w:rPr>
          <w:b w:val="0"/>
          <w:bCs w:val="0"/>
        </w:rPr>
        <w:t xml:space="preserve"> </w:t>
      </w:r>
      <w:r w:rsidRPr="00013860">
        <w:rPr>
          <w:b w:val="0"/>
          <w:bCs w:val="0"/>
          <w:i/>
        </w:rPr>
        <w:t>использовать</w:t>
      </w:r>
      <w:r w:rsidRPr="00013860">
        <w:rPr>
          <w:b w:val="0"/>
          <w:bCs w:val="0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6330A0" w:rsidRPr="00013860" w:rsidRDefault="006330A0" w:rsidP="0001386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i/>
          <w:sz w:val="24"/>
          <w:szCs w:val="24"/>
        </w:rPr>
        <w:t>Средством формирования</w:t>
      </w:r>
      <w:r w:rsidRPr="00013860">
        <w:rPr>
          <w:rFonts w:ascii="Times New Roman" w:hAnsi="Times New Roman" w:cs="Times New Roman"/>
          <w:sz w:val="24"/>
          <w:szCs w:val="24"/>
        </w:rPr>
        <w:t xml:space="preserve"> познавательных УУД служит учебный материал.</w:t>
      </w:r>
    </w:p>
    <w:p w:rsidR="006330A0" w:rsidRPr="00013860" w:rsidRDefault="006330A0" w:rsidP="00013860">
      <w:pPr>
        <w:widowControl w:val="0"/>
        <w:spacing w:before="120" w:after="120"/>
        <w:ind w:firstLine="284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13860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Коммуникативные УУД: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</w:rPr>
        <w:t xml:space="preserve">самостоятельно </w:t>
      </w:r>
      <w:r w:rsidRPr="00013860">
        <w:rPr>
          <w:b w:val="0"/>
          <w:bCs w:val="0"/>
          <w:i/>
        </w:rPr>
        <w:t>организовывать</w:t>
      </w:r>
      <w:r w:rsidRPr="00013860">
        <w:rPr>
          <w:b w:val="0"/>
          <w:bCs w:val="0"/>
        </w:rPr>
        <w:t xml:space="preserve"> учебное взаимодействие в группе (определять общие цели, договариваться друг с другом и т.д.);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</w:rPr>
        <w:t xml:space="preserve">отстаивая свою точку зрения, </w:t>
      </w:r>
      <w:r w:rsidRPr="00013860">
        <w:rPr>
          <w:b w:val="0"/>
          <w:bCs w:val="0"/>
          <w:i/>
        </w:rPr>
        <w:t>приводить аргументы</w:t>
      </w:r>
      <w:r w:rsidRPr="00013860">
        <w:rPr>
          <w:b w:val="0"/>
          <w:bCs w:val="0"/>
        </w:rPr>
        <w:t>, подтверждая их фактами;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</w:rPr>
        <w:t xml:space="preserve">в дискуссии </w:t>
      </w:r>
      <w:r w:rsidRPr="00013860">
        <w:rPr>
          <w:b w:val="0"/>
          <w:bCs w:val="0"/>
          <w:i/>
        </w:rPr>
        <w:t>уметь</w:t>
      </w:r>
      <w:r w:rsidRPr="00013860">
        <w:rPr>
          <w:b w:val="0"/>
          <w:bCs w:val="0"/>
        </w:rPr>
        <w:t xml:space="preserve"> </w:t>
      </w:r>
      <w:r w:rsidRPr="00013860">
        <w:rPr>
          <w:b w:val="0"/>
          <w:bCs w:val="0"/>
          <w:i/>
        </w:rPr>
        <w:t>выдвинуть</w:t>
      </w:r>
      <w:r w:rsidRPr="00013860">
        <w:rPr>
          <w:b w:val="0"/>
          <w:bCs w:val="0"/>
        </w:rPr>
        <w:t xml:space="preserve"> контраргументы;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</w:rPr>
        <w:t xml:space="preserve">учиться </w:t>
      </w:r>
      <w:r w:rsidRPr="00013860">
        <w:rPr>
          <w:b w:val="0"/>
          <w:bCs w:val="0"/>
          <w:i/>
        </w:rPr>
        <w:t>критично относиться</w:t>
      </w:r>
      <w:r w:rsidRPr="00013860">
        <w:rPr>
          <w:b w:val="0"/>
          <w:bCs w:val="0"/>
        </w:rPr>
        <w:t xml:space="preserve"> к своему мнению, с достоинством </w:t>
      </w:r>
      <w:r w:rsidRPr="00013860">
        <w:rPr>
          <w:b w:val="0"/>
          <w:bCs w:val="0"/>
          <w:i/>
        </w:rPr>
        <w:t>признавать</w:t>
      </w:r>
      <w:r w:rsidRPr="00013860">
        <w:rPr>
          <w:b w:val="0"/>
          <w:bCs w:val="0"/>
        </w:rPr>
        <w:t xml:space="preserve"> ошибочность своего мнения (если оно таково) и корректировать его;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</w:rPr>
        <w:t xml:space="preserve">понимая позицию другого, </w:t>
      </w:r>
      <w:r w:rsidRPr="00013860">
        <w:rPr>
          <w:b w:val="0"/>
          <w:bCs w:val="0"/>
          <w:i/>
        </w:rPr>
        <w:t>различать</w:t>
      </w:r>
      <w:r w:rsidRPr="00013860">
        <w:rPr>
          <w:b w:val="0"/>
          <w:bCs w:val="0"/>
        </w:rPr>
        <w:t xml:space="preserve"> в его речи: мнение (точку зрения), доказательство (аргументы), факты; гипотезы, аксиомы, теории;</w:t>
      </w:r>
    </w:p>
    <w:p w:rsidR="006330A0" w:rsidRPr="00013860" w:rsidRDefault="006330A0" w:rsidP="00013860">
      <w:pPr>
        <w:pStyle w:val="a9"/>
        <w:spacing w:line="276" w:lineRule="auto"/>
        <w:ind w:firstLine="284"/>
        <w:jc w:val="both"/>
        <w:rPr>
          <w:b w:val="0"/>
          <w:bCs w:val="0"/>
        </w:rPr>
      </w:pPr>
      <w:r w:rsidRPr="00013860">
        <w:t>– </w:t>
      </w:r>
      <w:r w:rsidRPr="00013860">
        <w:rPr>
          <w:b w:val="0"/>
          <w:bCs w:val="0"/>
          <w:i/>
        </w:rPr>
        <w:t>уметь</w:t>
      </w:r>
      <w:r w:rsidRPr="00013860">
        <w:rPr>
          <w:b w:val="0"/>
          <w:bCs w:val="0"/>
        </w:rPr>
        <w:t xml:space="preserve"> взглянуть на ситуацию с иной позиции и </w:t>
      </w:r>
      <w:r w:rsidRPr="00013860">
        <w:rPr>
          <w:b w:val="0"/>
          <w:bCs w:val="0"/>
          <w:i/>
        </w:rPr>
        <w:t>договариваться</w:t>
      </w:r>
      <w:r w:rsidRPr="00013860">
        <w:rPr>
          <w:b w:val="0"/>
          <w:bCs w:val="0"/>
        </w:rPr>
        <w:t xml:space="preserve"> с людьми иных позиций.</w:t>
      </w:r>
    </w:p>
    <w:p w:rsidR="00BA1B0B" w:rsidRDefault="00BA1B0B" w:rsidP="000138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3D02" w:rsidRPr="00013860" w:rsidRDefault="00773D02" w:rsidP="00013860">
      <w:pPr>
        <w:jc w:val="center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предметные результаты</w:t>
      </w:r>
    </w:p>
    <w:tbl>
      <w:tblPr>
        <w:tblStyle w:val="a5"/>
        <w:tblW w:w="0" w:type="auto"/>
        <w:tblLook w:val="04A0"/>
      </w:tblPr>
      <w:tblGrid>
        <w:gridCol w:w="2510"/>
        <w:gridCol w:w="4106"/>
        <w:gridCol w:w="2955"/>
      </w:tblGrid>
      <w:tr w:rsidR="00773D02" w:rsidRPr="00013860" w:rsidTr="00773D02">
        <w:tc>
          <w:tcPr>
            <w:tcW w:w="2660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4678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 научиться</w:t>
            </w:r>
          </w:p>
        </w:tc>
        <w:tc>
          <w:tcPr>
            <w:tcW w:w="3191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773D02" w:rsidRPr="00013860" w:rsidTr="00773D02">
        <w:tc>
          <w:tcPr>
            <w:tcW w:w="2660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Простейшие геометрические фигуры и их свойства</w:t>
            </w:r>
          </w:p>
        </w:tc>
        <w:tc>
          <w:tcPr>
            <w:tcW w:w="4678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1)распознавать на чертежах, рисунках, моделях и в окружающем мире плоские геометрические фигуры (точка, прямая, отрезок, луч, угол;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2)распознавать виды углов;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3)определять по чертежу фигуры её параметры (длина отрезка, градусная мера угла);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4)пользоваться языком геометрии для описания предметов окружающего мира и их взаимного расположения;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5)распознавать и изображать на чертежах и рисунках геометрические фигуры и их конфигурации;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6)находить значения длин линейных элементов фигур и их отношения, градусную меру углов от 0</w:t>
            </w:r>
            <w:r w:rsidRPr="000138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 до 180</w:t>
            </w:r>
            <w:r w:rsidRPr="000138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, применяя определения, свойства и признаки фигур и их элементов, отношения фигур (равенство, сравнение).</w:t>
            </w:r>
          </w:p>
        </w:tc>
        <w:tc>
          <w:tcPr>
            <w:tcW w:w="3191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1)углубления и развития представлений о плоских геометрических фигурах (точка, прямая, отрезок, луч, угол).</w:t>
            </w:r>
          </w:p>
          <w:p w:rsidR="00773D02" w:rsidRPr="00013860" w:rsidRDefault="00773D02" w:rsidP="00013860">
            <w:pPr>
              <w:pStyle w:val="ad"/>
              <w:spacing w:before="0" w:beforeAutospacing="0" w:after="0" w:afterAutospacing="0" w:line="276" w:lineRule="auto"/>
              <w:rPr>
                <w:bCs/>
              </w:rPr>
            </w:pPr>
          </w:p>
          <w:p w:rsidR="00773D02" w:rsidRPr="00013860" w:rsidRDefault="00773D02" w:rsidP="00013860">
            <w:pPr>
              <w:pStyle w:val="ad"/>
              <w:spacing w:before="0" w:beforeAutospacing="0" w:after="288" w:afterAutospacing="0" w:line="276" w:lineRule="auto"/>
              <w:rPr>
                <w:bCs/>
              </w:rPr>
            </w:pPr>
          </w:p>
        </w:tc>
      </w:tr>
      <w:tr w:rsidR="00773D02" w:rsidRPr="00013860" w:rsidTr="00773D02">
        <w:tc>
          <w:tcPr>
            <w:tcW w:w="2660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4678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1)распознавать виды треугольников;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2)определять по чертежу фигуры её параметры (элементы треугольника, периметр треугольника и т.д.);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3)распознавать и изображать на чертежах и рисунках геометрические фигуры и их конфигурации;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4)находить значения длин линейных элементов фигур и их отношения, применяя определения, свойства и признаки фигур и их элементов, отношения фигур (равенство, сравнение);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5)решать задачи на доказательство, опираясь на изученные свойства фигур и отношений между ними и применяя изученные методы доказательств.</w:t>
            </w:r>
          </w:p>
        </w:tc>
        <w:tc>
          <w:tcPr>
            <w:tcW w:w="3191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1)углубления и развития представлений о плоских геометрических фигурах (треугольник);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2)овладения методами решения задач на вычисления и доказательства: методом от противного, методом перебора вариантов.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3D02" w:rsidRPr="00013860" w:rsidTr="00773D02">
        <w:tc>
          <w:tcPr>
            <w:tcW w:w="2660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Параллельные прямые. Сумма углов треугольника</w:t>
            </w:r>
          </w:p>
        </w:tc>
        <w:tc>
          <w:tcPr>
            <w:tcW w:w="4678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1)пользоваться языком геометрии для описания предметов окружающего мира и их взаимного расположения;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2)распознавать и изображать на чертежах и рисунках геометрические фигуры и их конфигурации;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3)решать задачи на доказательство, опираясь на изученные свойства фигур и отношений между ними и применяя изученные методы доказательств.</w:t>
            </w:r>
          </w:p>
        </w:tc>
        <w:tc>
          <w:tcPr>
            <w:tcW w:w="3191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1)овладения методами решения задач на вычисления и доказательства: методом от противного, методом перебора вариантов;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2)приобретения опыта применения алгебраического аппарата при решении геометрических задач;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3)овладения традиционной схемой решения задач на построение с помощью циркуля и линейки: анализ, построение, доказательство и исследование.</w:t>
            </w:r>
          </w:p>
        </w:tc>
      </w:tr>
      <w:tr w:rsidR="00773D02" w:rsidRPr="00013860" w:rsidTr="00773D02">
        <w:tc>
          <w:tcPr>
            <w:tcW w:w="2660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Окружность и круг. Геометрические построения</w:t>
            </w:r>
          </w:p>
        </w:tc>
        <w:tc>
          <w:tcPr>
            <w:tcW w:w="4678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1)распознавать на чертежах, рисунках, моделях и в окружающем мире плоские и пространственные геометрические фигуры (окружность, шар, сфера, параллелепипед, пирамида и др.);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2)распознавать развертки куба, прямоугольного параллелепипеда, правильной пирамиды, цилиндра и конуса;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3)пользоваться языком геометрии для описания предметов окружающего мира и их взаимного расположения;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4)распознавать и изображать на чертежах и рисунках геометрические фигуры и их конфигурации;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5)решать простейшие задачи на построение, применяя основные алгоритмы построения с помощью циркуля и линейки;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bookmarkStart w:id="0" w:name="_GoBack"/>
            <w:bookmarkEnd w:id="0"/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решать простейшие планиметрические задачи в пространстве.</w:t>
            </w:r>
          </w:p>
        </w:tc>
        <w:tc>
          <w:tcPr>
            <w:tcW w:w="3191" w:type="dxa"/>
          </w:tcPr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1)углубления и развития представлений о плоских и пространственных геометрических фигурах (окружность, шар, сфе</w:t>
            </w:r>
            <w:r w:rsidR="00CD64EA"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ра, параллелепипед, призма и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2)применения понятия развертки для выполнения практических расчетов;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3)овладения традиционной схемой решения задач на построение с помощью циркуля и линейки: анализ, построение, доказательство и исследование;</w:t>
            </w:r>
          </w:p>
          <w:p w:rsidR="00773D02" w:rsidRPr="00013860" w:rsidRDefault="00773D02" w:rsidP="000138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4)приобретения опыта исследования свойств планиметрических фигур с помощью компьютерных программ.</w:t>
            </w:r>
          </w:p>
        </w:tc>
      </w:tr>
    </w:tbl>
    <w:p w:rsidR="00BA1B0B" w:rsidRDefault="00BA1B0B" w:rsidP="004B23A4">
      <w:pPr>
        <w:tabs>
          <w:tab w:val="left" w:pos="692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1B0B" w:rsidRDefault="00BA1B0B" w:rsidP="004B23A4">
      <w:pPr>
        <w:tabs>
          <w:tab w:val="left" w:pos="692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30A0" w:rsidRPr="00013860" w:rsidRDefault="00013860" w:rsidP="004B23A4">
      <w:pPr>
        <w:tabs>
          <w:tab w:val="left" w:pos="692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3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Учебно-методический план </w:t>
      </w:r>
      <w:r w:rsidR="006330A0" w:rsidRPr="00013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(Содержание учебного предмета)</w:t>
      </w:r>
    </w:p>
    <w:p w:rsidR="006330A0" w:rsidRPr="00013860" w:rsidRDefault="006330A0" w:rsidP="00013860">
      <w:pPr>
        <w:tabs>
          <w:tab w:val="left" w:pos="692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30A0" w:rsidRPr="00013860" w:rsidRDefault="006330A0" w:rsidP="00013860">
      <w:pPr>
        <w:widowControl w:val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t>Простейшие геометрические фигуры и их свойства. (12 час.)</w:t>
      </w:r>
    </w:p>
    <w:p w:rsidR="006330A0" w:rsidRPr="00013860" w:rsidRDefault="006330A0" w:rsidP="00013860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>Точки и прямые. Отрезок и его длина Луч. Угол. Измерение углов.  Смежные и  вертикальные углы. Перпендикулярные прямые. Аксиомы.</w:t>
      </w:r>
    </w:p>
    <w:p w:rsidR="006330A0" w:rsidRPr="00013860" w:rsidRDefault="006330A0" w:rsidP="00013860">
      <w:pPr>
        <w:widowControl w:val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t>Треугольники</w:t>
      </w:r>
      <w:r w:rsidRPr="00013860">
        <w:rPr>
          <w:rFonts w:ascii="Times New Roman" w:hAnsi="Times New Roman" w:cs="Times New Roman"/>
          <w:sz w:val="24"/>
          <w:szCs w:val="24"/>
        </w:rPr>
        <w:t xml:space="preserve">. </w:t>
      </w:r>
      <w:r w:rsidRPr="00013860">
        <w:rPr>
          <w:rFonts w:ascii="Times New Roman" w:hAnsi="Times New Roman" w:cs="Times New Roman"/>
          <w:b/>
          <w:sz w:val="24"/>
          <w:szCs w:val="24"/>
        </w:rPr>
        <w:t>(20 час.)</w:t>
      </w:r>
    </w:p>
    <w:p w:rsidR="006330A0" w:rsidRPr="00013860" w:rsidRDefault="006330A0" w:rsidP="00013860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>Равные треугольники. Высота, медиана, биссектриса треугольника. Первый и второй признаки равенства треугольников Равнобедренный треугольник и его свойства. Признаки равнобедренного треугольника. Третий признак равенства треугольников. Теоремы.</w:t>
      </w:r>
    </w:p>
    <w:p w:rsidR="006330A0" w:rsidRPr="00013860" w:rsidRDefault="006330A0" w:rsidP="00013860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t>Параллельные прямые. Сумма углов треугольника</w:t>
      </w:r>
      <w:r w:rsidRPr="00013860">
        <w:rPr>
          <w:rFonts w:ascii="Times New Roman" w:hAnsi="Times New Roman" w:cs="Times New Roman"/>
          <w:sz w:val="24"/>
          <w:szCs w:val="24"/>
        </w:rPr>
        <w:t xml:space="preserve">. </w:t>
      </w:r>
      <w:r w:rsidRPr="00013860">
        <w:rPr>
          <w:rFonts w:ascii="Times New Roman" w:hAnsi="Times New Roman" w:cs="Times New Roman"/>
          <w:b/>
          <w:sz w:val="24"/>
          <w:szCs w:val="24"/>
        </w:rPr>
        <w:t>(15 час.)</w:t>
      </w:r>
      <w:r w:rsidRPr="00013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0A0" w:rsidRPr="00013860" w:rsidRDefault="006330A0" w:rsidP="00013860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>Параллельные прямые. Признаки параллельных прямых. Свойства параллельных прямых. Сумма углов треугольника. Прямоугольный треугольник. Свойства прямоугольного треугольника.</w:t>
      </w:r>
    </w:p>
    <w:p w:rsidR="006330A0" w:rsidRPr="00013860" w:rsidRDefault="006330A0" w:rsidP="00013860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t xml:space="preserve">            Окружность и круг. Геометрические  построения</w:t>
      </w:r>
      <w:r w:rsidRPr="00013860">
        <w:rPr>
          <w:rFonts w:ascii="Times New Roman" w:hAnsi="Times New Roman" w:cs="Times New Roman"/>
          <w:sz w:val="24"/>
          <w:szCs w:val="24"/>
        </w:rPr>
        <w:t xml:space="preserve">. </w:t>
      </w:r>
      <w:r w:rsidRPr="00013860">
        <w:rPr>
          <w:rFonts w:ascii="Times New Roman" w:hAnsi="Times New Roman" w:cs="Times New Roman"/>
          <w:b/>
          <w:sz w:val="24"/>
          <w:szCs w:val="24"/>
        </w:rPr>
        <w:t>(17 час.)</w:t>
      </w:r>
    </w:p>
    <w:p w:rsidR="00013860" w:rsidRDefault="006330A0" w:rsidP="00013860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>Геометрическое место точек. Окружность и круг. Некоторые свойства окружности. Касательная к окружности. Описанная и вписанная окружности треугольника.  Задачи на построение. Метод геометрических мест точек в задачах на построение.</w:t>
      </w:r>
    </w:p>
    <w:p w:rsidR="00CC7CFB" w:rsidRPr="00013860" w:rsidRDefault="006330A0" w:rsidP="004B23A4">
      <w:pPr>
        <w:widowControl w:val="0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t xml:space="preserve">             Повторение (4 час.)</w:t>
      </w:r>
    </w:p>
    <w:p w:rsidR="006330A0" w:rsidRPr="00013860" w:rsidRDefault="006330A0" w:rsidP="000138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"/>
        <w:gridCol w:w="4578"/>
        <w:gridCol w:w="2470"/>
        <w:gridCol w:w="2052"/>
      </w:tblGrid>
      <w:tr w:rsidR="006330A0" w:rsidRPr="00013860" w:rsidTr="000C3483">
        <w:tc>
          <w:tcPr>
            <w:tcW w:w="471" w:type="dxa"/>
          </w:tcPr>
          <w:p w:rsidR="006330A0" w:rsidRPr="00013860" w:rsidRDefault="006330A0" w:rsidP="00013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78" w:type="dxa"/>
          </w:tcPr>
          <w:p w:rsidR="006330A0" w:rsidRPr="00013860" w:rsidRDefault="006330A0" w:rsidP="00013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70" w:type="dxa"/>
          </w:tcPr>
          <w:p w:rsidR="006330A0" w:rsidRPr="00013860" w:rsidRDefault="006330A0" w:rsidP="00013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52" w:type="dxa"/>
          </w:tcPr>
          <w:p w:rsidR="006330A0" w:rsidRPr="00013860" w:rsidRDefault="006330A0" w:rsidP="00013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В том числе контрольные работы</w:t>
            </w:r>
          </w:p>
        </w:tc>
      </w:tr>
      <w:tr w:rsidR="006330A0" w:rsidRPr="00013860" w:rsidTr="004B23A4">
        <w:trPr>
          <w:trHeight w:val="567"/>
        </w:trPr>
        <w:tc>
          <w:tcPr>
            <w:tcW w:w="471" w:type="dxa"/>
          </w:tcPr>
          <w:p w:rsidR="006330A0" w:rsidRPr="00013860" w:rsidRDefault="006330A0" w:rsidP="00013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8" w:type="dxa"/>
          </w:tcPr>
          <w:p w:rsidR="006330A0" w:rsidRPr="00013860" w:rsidRDefault="006330A0" w:rsidP="00013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Простейшие геометрические фигуры и из свойства</w:t>
            </w:r>
          </w:p>
        </w:tc>
        <w:tc>
          <w:tcPr>
            <w:tcW w:w="2470" w:type="dxa"/>
            <w:vAlign w:val="center"/>
          </w:tcPr>
          <w:p w:rsidR="006330A0" w:rsidRPr="00013860" w:rsidRDefault="006330A0" w:rsidP="00013860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52" w:type="dxa"/>
            <w:vAlign w:val="center"/>
          </w:tcPr>
          <w:p w:rsidR="006330A0" w:rsidRPr="00013860" w:rsidRDefault="006330A0" w:rsidP="00013860">
            <w:pPr>
              <w:tabs>
                <w:tab w:val="left" w:pos="50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A0" w:rsidRPr="00013860" w:rsidTr="007B4E70">
        <w:tc>
          <w:tcPr>
            <w:tcW w:w="471" w:type="dxa"/>
          </w:tcPr>
          <w:p w:rsidR="006330A0" w:rsidRPr="00013860" w:rsidRDefault="006330A0" w:rsidP="00013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8" w:type="dxa"/>
          </w:tcPr>
          <w:p w:rsidR="006330A0" w:rsidRPr="00013860" w:rsidRDefault="006330A0" w:rsidP="00013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2470" w:type="dxa"/>
            <w:vAlign w:val="center"/>
          </w:tcPr>
          <w:p w:rsidR="006330A0" w:rsidRPr="00013860" w:rsidRDefault="006330A0" w:rsidP="00013860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52" w:type="dxa"/>
            <w:vAlign w:val="center"/>
          </w:tcPr>
          <w:p w:rsidR="006330A0" w:rsidRPr="00013860" w:rsidRDefault="007B4E70" w:rsidP="00013860">
            <w:pPr>
              <w:tabs>
                <w:tab w:val="left" w:pos="50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A0" w:rsidRPr="00013860" w:rsidTr="007B4E70">
        <w:tc>
          <w:tcPr>
            <w:tcW w:w="471" w:type="dxa"/>
          </w:tcPr>
          <w:p w:rsidR="006330A0" w:rsidRPr="00013860" w:rsidRDefault="006330A0" w:rsidP="00013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8" w:type="dxa"/>
          </w:tcPr>
          <w:p w:rsidR="006330A0" w:rsidRPr="00013860" w:rsidRDefault="006330A0" w:rsidP="00013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Параллельные прямые. Сумма углов треугольника</w:t>
            </w:r>
          </w:p>
        </w:tc>
        <w:tc>
          <w:tcPr>
            <w:tcW w:w="2470" w:type="dxa"/>
            <w:vAlign w:val="center"/>
          </w:tcPr>
          <w:p w:rsidR="006330A0" w:rsidRPr="00013860" w:rsidRDefault="006330A0" w:rsidP="00013860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52" w:type="dxa"/>
            <w:vAlign w:val="center"/>
          </w:tcPr>
          <w:p w:rsidR="006330A0" w:rsidRPr="00013860" w:rsidRDefault="006330A0" w:rsidP="00013860">
            <w:pPr>
              <w:tabs>
                <w:tab w:val="left" w:pos="50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A0" w:rsidRPr="00013860" w:rsidTr="007B4E70">
        <w:tc>
          <w:tcPr>
            <w:tcW w:w="471" w:type="dxa"/>
          </w:tcPr>
          <w:p w:rsidR="006330A0" w:rsidRPr="00013860" w:rsidRDefault="006330A0" w:rsidP="00013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8" w:type="dxa"/>
          </w:tcPr>
          <w:p w:rsidR="006330A0" w:rsidRPr="00013860" w:rsidRDefault="006330A0" w:rsidP="00013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Окружность и круг. Геометрические построения.</w:t>
            </w:r>
          </w:p>
        </w:tc>
        <w:tc>
          <w:tcPr>
            <w:tcW w:w="2470" w:type="dxa"/>
            <w:vAlign w:val="center"/>
          </w:tcPr>
          <w:p w:rsidR="006330A0" w:rsidRPr="00013860" w:rsidRDefault="006330A0" w:rsidP="00013860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52" w:type="dxa"/>
            <w:vAlign w:val="center"/>
          </w:tcPr>
          <w:p w:rsidR="006330A0" w:rsidRPr="00013860" w:rsidRDefault="007B4E70" w:rsidP="00013860">
            <w:pPr>
              <w:tabs>
                <w:tab w:val="left" w:pos="50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A0" w:rsidRPr="00013860" w:rsidTr="007B4E70">
        <w:tc>
          <w:tcPr>
            <w:tcW w:w="471" w:type="dxa"/>
          </w:tcPr>
          <w:p w:rsidR="006330A0" w:rsidRPr="00013860" w:rsidRDefault="006330A0" w:rsidP="00013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8" w:type="dxa"/>
          </w:tcPr>
          <w:p w:rsidR="006330A0" w:rsidRPr="00013860" w:rsidRDefault="00312A51" w:rsidP="00013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и систематизация знаний учащихся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330A0" w:rsidRPr="000138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70" w:type="dxa"/>
            <w:vAlign w:val="center"/>
          </w:tcPr>
          <w:p w:rsidR="006330A0" w:rsidRPr="00013860" w:rsidRDefault="006330A0" w:rsidP="00013860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52" w:type="dxa"/>
            <w:vAlign w:val="center"/>
          </w:tcPr>
          <w:p w:rsidR="006330A0" w:rsidRPr="00013860" w:rsidRDefault="006330A0" w:rsidP="00013860">
            <w:pPr>
              <w:tabs>
                <w:tab w:val="left" w:pos="50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A0" w:rsidRPr="00013860" w:rsidTr="007B4E70">
        <w:tc>
          <w:tcPr>
            <w:tcW w:w="5049" w:type="dxa"/>
            <w:gridSpan w:val="2"/>
          </w:tcPr>
          <w:p w:rsidR="006330A0" w:rsidRPr="00013860" w:rsidRDefault="006330A0" w:rsidP="00013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70" w:type="dxa"/>
            <w:vAlign w:val="center"/>
          </w:tcPr>
          <w:p w:rsidR="006330A0" w:rsidRPr="00013860" w:rsidRDefault="002C5476" w:rsidP="00013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6330A0"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6330A0" w:rsidRPr="0001386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68</w:t>
            </w: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052" w:type="dxa"/>
            <w:vAlign w:val="center"/>
          </w:tcPr>
          <w:p w:rsidR="006330A0" w:rsidRPr="00013860" w:rsidRDefault="007B4E70" w:rsidP="00013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312A51" w:rsidRPr="00013860" w:rsidRDefault="00312A51" w:rsidP="002929D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12A51" w:rsidRPr="00013860" w:rsidSect="000C348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30A0" w:rsidRPr="00013860" w:rsidRDefault="006330A0" w:rsidP="00633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6330A0" w:rsidRPr="00013860" w:rsidRDefault="006330A0" w:rsidP="00633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701" w:type="dxa"/>
        <w:tblLayout w:type="fixed"/>
        <w:tblLook w:val="04A0"/>
      </w:tblPr>
      <w:tblGrid>
        <w:gridCol w:w="865"/>
        <w:gridCol w:w="2412"/>
        <w:gridCol w:w="7746"/>
        <w:gridCol w:w="1559"/>
        <w:gridCol w:w="1560"/>
        <w:gridCol w:w="1559"/>
      </w:tblGrid>
      <w:tr w:rsidR="00DB4864" w:rsidRPr="00013860" w:rsidTr="004B23A4">
        <w:tc>
          <w:tcPr>
            <w:tcW w:w="865" w:type="dxa"/>
            <w:vAlign w:val="center"/>
          </w:tcPr>
          <w:p w:rsidR="00DB4864" w:rsidRPr="00013860" w:rsidRDefault="00DB4864" w:rsidP="00DB4864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2412" w:type="dxa"/>
            <w:vAlign w:val="center"/>
          </w:tcPr>
          <w:p w:rsidR="00DB4864" w:rsidRPr="00013860" w:rsidRDefault="00DB4864" w:rsidP="000C348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46" w:type="dxa"/>
            <w:vAlign w:val="center"/>
          </w:tcPr>
          <w:p w:rsidR="00DB4864" w:rsidRPr="00013860" w:rsidRDefault="00DB4864" w:rsidP="000C348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учащихся (на основе УУД) </w:t>
            </w:r>
          </w:p>
        </w:tc>
        <w:tc>
          <w:tcPr>
            <w:tcW w:w="1559" w:type="dxa"/>
            <w:vAlign w:val="center"/>
          </w:tcPr>
          <w:p w:rsidR="00DB4864" w:rsidRPr="00013860" w:rsidRDefault="004B23A4" w:rsidP="004B23A4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60" w:type="dxa"/>
            <w:vAlign w:val="center"/>
          </w:tcPr>
          <w:p w:rsidR="00DB4864" w:rsidRPr="00013860" w:rsidRDefault="004B23A4" w:rsidP="004B23A4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 7А</w:t>
            </w:r>
          </w:p>
          <w:p w:rsidR="00DB4864" w:rsidRPr="00013860" w:rsidRDefault="00DB4864" w:rsidP="004B23A4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B23A4" w:rsidRPr="00013860" w:rsidRDefault="004B23A4" w:rsidP="004B23A4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 7А</w:t>
            </w:r>
          </w:p>
          <w:p w:rsidR="00DB4864" w:rsidRPr="00013860" w:rsidRDefault="00DB4864" w:rsidP="004B23A4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864" w:rsidRPr="00013860" w:rsidTr="00DB4864">
        <w:tc>
          <w:tcPr>
            <w:tcW w:w="865" w:type="dxa"/>
            <w:textDirection w:val="btLr"/>
            <w:vAlign w:val="center"/>
          </w:tcPr>
          <w:p w:rsidR="00DB4864" w:rsidRPr="00013860" w:rsidRDefault="00DB4864" w:rsidP="000C3483">
            <w:pPr>
              <w:snapToGrid w:val="0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2" w:type="dxa"/>
            <w:vAlign w:val="center"/>
          </w:tcPr>
          <w:p w:rsidR="00DB4864" w:rsidRPr="00013860" w:rsidRDefault="00DB4864" w:rsidP="000C348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6" w:type="dxa"/>
            <w:vAlign w:val="center"/>
          </w:tcPr>
          <w:p w:rsidR="00DB4864" w:rsidRPr="00013860" w:rsidRDefault="00DB4864" w:rsidP="00423C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Простейшие геометрические фигуры и их свойства (12 часов)</w:t>
            </w:r>
          </w:p>
        </w:tc>
        <w:tc>
          <w:tcPr>
            <w:tcW w:w="1559" w:type="dxa"/>
          </w:tcPr>
          <w:p w:rsidR="00DB4864" w:rsidRPr="00013860" w:rsidRDefault="00DB4864" w:rsidP="000C348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B4864" w:rsidRPr="00013860" w:rsidRDefault="00DB4864" w:rsidP="000C348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B4864" w:rsidRPr="00013860" w:rsidRDefault="00DB4864" w:rsidP="000C348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131" w:rsidRPr="00013860" w:rsidTr="00DB4864">
        <w:trPr>
          <w:trHeight w:val="432"/>
        </w:trPr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Точки и прямые.</w:t>
            </w:r>
          </w:p>
        </w:tc>
        <w:tc>
          <w:tcPr>
            <w:tcW w:w="7746" w:type="dxa"/>
            <w:vMerge w:val="restart"/>
            <w:vAlign w:val="center"/>
          </w:tcPr>
          <w:p w:rsidR="00832131" w:rsidRPr="00013860" w:rsidRDefault="00832131" w:rsidP="0042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Приводят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геометрических фигур.</w:t>
            </w:r>
          </w:p>
          <w:p w:rsidR="00832131" w:rsidRPr="00013860" w:rsidRDefault="00832131" w:rsidP="0042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Описывают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точку, прямую, отрезок, луч, угол.</w:t>
            </w:r>
          </w:p>
          <w:p w:rsidR="00832131" w:rsidRPr="00013860" w:rsidRDefault="00832131" w:rsidP="00423C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Формулируют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определения и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иллюстрируют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32131" w:rsidRPr="00013860" w:rsidRDefault="00832131" w:rsidP="00423CD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понятия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832131" w:rsidRPr="00013860" w:rsidRDefault="00832131" w:rsidP="000C348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отрезка, луча; равных отрезков, середины отрезка, расстояния между двумя точками, дополнительных лучей; угла, прямого, острого, тупого и развёрнутого угла, равных углов, биссектрисы угла, смежных и вертикальных углов;  пересекающихся прямых, перпендикулярных прямых, перпендикуляра, наклонной, расстояния от точки до прямой;</w:t>
            </w:r>
          </w:p>
          <w:p w:rsidR="00832131" w:rsidRPr="00013860" w:rsidRDefault="00832131" w:rsidP="00423CD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1386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свойства</w:t>
            </w:r>
            <w:r w:rsidRPr="000138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832131" w:rsidRPr="00013860" w:rsidRDefault="00832131" w:rsidP="000C348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расположения точек на прямой, измерения отрезков и углов, смежных и вертикальных углов, перпендикулярных прямых; основное свойство прямой.</w:t>
            </w:r>
          </w:p>
          <w:p w:rsidR="00832131" w:rsidRPr="00013860" w:rsidRDefault="00832131" w:rsidP="0042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Доказывают: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теоремы о пересекающихся прямых, о свойствах смежных и вертикальных углов, о единственности прямой, перпендикулярной данной (случай, когда точка лежит на данной прямой).</w:t>
            </w:r>
          </w:p>
          <w:p w:rsidR="00832131" w:rsidRPr="00013860" w:rsidRDefault="00832131" w:rsidP="0042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Находят</w:t>
            </w: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длину отрезка, градусную меру угла, используя свойства их измерений.</w:t>
            </w:r>
          </w:p>
          <w:p w:rsidR="00832131" w:rsidRPr="00013860" w:rsidRDefault="00832131" w:rsidP="0042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Изображают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с помощью чертёжных инструментов геометрические фигуры: отрезок, луч, угол, смежные и вертикальные углы, перпендикулярные прямые, отрезки и лучи.</w:t>
            </w:r>
          </w:p>
          <w:p w:rsidR="00832131" w:rsidRPr="00013860" w:rsidRDefault="00832131" w:rsidP="0042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Поясняют</w:t>
            </w: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аксиома, определение.</w:t>
            </w:r>
          </w:p>
          <w:p w:rsidR="00832131" w:rsidRPr="00013860" w:rsidRDefault="00832131" w:rsidP="00423C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Решают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вычисление и доказательство, проводя необходимые доказательные рассуждения.</w:t>
            </w:r>
          </w:p>
        </w:tc>
        <w:tc>
          <w:tcPr>
            <w:tcW w:w="1559" w:type="dxa"/>
          </w:tcPr>
          <w:p w:rsidR="00832131" w:rsidRPr="00013860" w:rsidRDefault="00832131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Отрезок и его длина.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4B23A4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Отрезок и его длина.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1/4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iCs/>
                <w:sz w:val="24"/>
                <w:szCs w:val="24"/>
              </w:rPr>
              <w:t>Луч и угол.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4B23A4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1/5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Измерение углов.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1/6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iCs/>
                <w:sz w:val="24"/>
                <w:szCs w:val="24"/>
              </w:rPr>
              <w:t xml:space="preserve">Луч и угол. </w:t>
            </w:r>
            <w:r w:rsidRPr="00013860">
              <w:rPr>
                <w:rFonts w:ascii="Times New Roman" w:hAnsi="Times New Roman"/>
                <w:sz w:val="24"/>
                <w:szCs w:val="24"/>
              </w:rPr>
              <w:t>Измерение углов.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2131" w:rsidRPr="00013860" w:rsidRDefault="004B23A4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  <w:vAlign w:val="center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1/7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Смежные углы.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1/8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Вертикальные углы.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4B23A4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865" w:type="dxa"/>
            <w:vAlign w:val="center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1/9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 xml:space="preserve">Смежные и </w:t>
            </w:r>
          </w:p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вертикальные углы.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1/10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iCs/>
                <w:sz w:val="24"/>
                <w:szCs w:val="24"/>
              </w:rPr>
              <w:t>Перпендикулярные прямые.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4B23A4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1/11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Аксиомы.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865" w:type="dxa"/>
            <w:vAlign w:val="center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1/12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3860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№1 «Простейшие геометрические фигуры и их свойства».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4B23A4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15701" w:type="dxa"/>
            <w:gridSpan w:val="6"/>
          </w:tcPr>
          <w:p w:rsidR="00832131" w:rsidRPr="00013860" w:rsidRDefault="00832131" w:rsidP="000C3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 (20 часов)</w:t>
            </w: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Равные треугольники.</w:t>
            </w:r>
          </w:p>
        </w:tc>
        <w:tc>
          <w:tcPr>
            <w:tcW w:w="7746" w:type="dxa"/>
            <w:vMerge w:val="restart"/>
            <w:vAlign w:val="center"/>
          </w:tcPr>
          <w:p w:rsidR="00832131" w:rsidRPr="00013860" w:rsidRDefault="00832131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понятия «равные фигуры». Приводят примеры равных фигур.</w:t>
            </w:r>
          </w:p>
          <w:p w:rsidR="00832131" w:rsidRPr="00013860" w:rsidRDefault="00832131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Распознавать и изображать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на чертежах и рисунках равносторонние, равнобедренные, прямоугольные, остроугольные, тупоугольные треугольники и их элементы.</w:t>
            </w:r>
          </w:p>
          <w:p w:rsidR="00832131" w:rsidRPr="00013860" w:rsidRDefault="00832131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Классифицируют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треугольники по сторонам и углам.</w:t>
            </w:r>
          </w:p>
          <w:p w:rsidR="00832131" w:rsidRPr="00013860" w:rsidRDefault="00832131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131" w:rsidRPr="00013860" w:rsidRDefault="00832131" w:rsidP="000C34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Формулируют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832131" w:rsidRPr="00013860" w:rsidRDefault="00832131" w:rsidP="000C348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определения: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остроугольного, тупоугольного, прямоугольного, равнобедренного, равностороннего, разностороннего треугольников; биссектрисы, высоты, медианы треугольника; равных треугольников; серединного перпендикуляра; периметра треугольника; </w:t>
            </w:r>
          </w:p>
          <w:p w:rsidR="00832131" w:rsidRPr="00013860" w:rsidRDefault="00832131" w:rsidP="000C348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равнобедренного треугольника, серединного перпендикуляра отрезка, основного свойства равенства треугольников;</w:t>
            </w:r>
          </w:p>
          <w:p w:rsidR="00832131" w:rsidRPr="00013860" w:rsidRDefault="00832131" w:rsidP="000C348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признаки: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 треугольников, равнобедренного треугольника.</w:t>
            </w:r>
          </w:p>
          <w:p w:rsidR="00832131" w:rsidRPr="00013860" w:rsidRDefault="00832131" w:rsidP="000C348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131" w:rsidRPr="00013860" w:rsidRDefault="00832131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Доказывают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теоремы: </w:t>
            </w:r>
          </w:p>
          <w:p w:rsidR="00832131" w:rsidRPr="00013860" w:rsidRDefault="00832131" w:rsidP="000C348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о единственности прямой, перпендикулярной данной (случай, когда точка лежит вне данной прямой); </w:t>
            </w:r>
          </w:p>
          <w:p w:rsidR="00832131" w:rsidRPr="00013860" w:rsidRDefault="00832131" w:rsidP="000C348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три признака равенства треугольников;</w:t>
            </w:r>
          </w:p>
          <w:p w:rsidR="00832131" w:rsidRPr="00013860" w:rsidRDefault="00832131" w:rsidP="000C348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равнобедренного треугольника; </w:t>
            </w:r>
          </w:p>
          <w:p w:rsidR="00832131" w:rsidRPr="00013860" w:rsidRDefault="00832131" w:rsidP="000C348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теоремы о свойствах серединного перпендикуляра, равнобедренного и равностороннего треугольников.</w:t>
            </w:r>
          </w:p>
          <w:p w:rsidR="00832131" w:rsidRPr="00013860" w:rsidRDefault="00832131" w:rsidP="000C348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131" w:rsidRPr="00013860" w:rsidRDefault="00832131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Разъясняют</w:t>
            </w: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теорема, описывать структуру теоремы. </w:t>
            </w:r>
          </w:p>
          <w:p w:rsidR="00832131" w:rsidRPr="00013860" w:rsidRDefault="00832131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131" w:rsidRPr="00013860" w:rsidRDefault="00832131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, какую теорему называют обратной данной, в чём заключается метод доказательства от противного. Приводят примеры использования этого метода.</w:t>
            </w:r>
          </w:p>
          <w:p w:rsidR="00832131" w:rsidRPr="00013860" w:rsidRDefault="00832131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Решают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вычисление и доказательство.</w:t>
            </w:r>
          </w:p>
        </w:tc>
        <w:tc>
          <w:tcPr>
            <w:tcW w:w="1559" w:type="dxa"/>
          </w:tcPr>
          <w:p w:rsidR="00832131" w:rsidRPr="00013860" w:rsidRDefault="004B23A4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lastRenderedPageBreak/>
              <w:t>2/2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Высота, медиана, биссектриса треугольника.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4B23A4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lastRenderedPageBreak/>
              <w:t>2/3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Равные треугольники. Высота, медиана, биссектриса треугольника.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2/4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Первый признак  равенства треугольников.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4B23A4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2/5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Первый признак  равенства треугольников.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2/6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Второй признак  равенства треугольников.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BA1B0B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2/7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Второй признак  равенства треугольников.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2/8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BA1B0B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2/9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2/10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3860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№2 «Первый и второй признаки равенства треугольников».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BA1B0B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2/11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Равнобедренный треугольник и его свойства.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2/12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Равнобедренный треугольник и его свойства.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BA1B0B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2/13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 xml:space="preserve">Равнобедренный </w:t>
            </w:r>
            <w:r w:rsidRPr="00013860">
              <w:rPr>
                <w:rFonts w:ascii="Times New Roman" w:hAnsi="Times New Roman"/>
                <w:sz w:val="24"/>
                <w:szCs w:val="24"/>
              </w:rPr>
              <w:lastRenderedPageBreak/>
              <w:t>треугольник и его свойства.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CC7CFB" w:rsidP="004B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BA1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lastRenderedPageBreak/>
              <w:t>2/14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Равнобедренный треугольник и его свойства.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BA1B0B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2/15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Признаки равнобедренного треугольника.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rPr>
          <w:trHeight w:val="70"/>
        </w:trPr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2/16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Признаки равнобедренного треугольника.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BA1B0B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2/17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Третий признак равенства треугольников.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2/18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Третий признак равенства треугольников.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BA1B0B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2/19</w:t>
            </w:r>
          </w:p>
        </w:tc>
        <w:tc>
          <w:tcPr>
            <w:tcW w:w="2412" w:type="dxa"/>
          </w:tcPr>
          <w:p w:rsidR="00832131" w:rsidRPr="00013860" w:rsidRDefault="00832131" w:rsidP="008C383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№3 «Равнобедренный треугольник».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CC7CFB">
        <w:tc>
          <w:tcPr>
            <w:tcW w:w="865" w:type="dxa"/>
          </w:tcPr>
          <w:p w:rsidR="00832131" w:rsidRPr="00013860" w:rsidRDefault="00832131" w:rsidP="000C348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2/20</w:t>
            </w:r>
          </w:p>
        </w:tc>
        <w:tc>
          <w:tcPr>
            <w:tcW w:w="2412" w:type="dxa"/>
          </w:tcPr>
          <w:p w:rsidR="00832131" w:rsidRPr="00013860" w:rsidRDefault="00832131" w:rsidP="000C3483">
            <w:pPr>
              <w:pStyle w:val="ab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Теоремы.</w:t>
            </w:r>
          </w:p>
        </w:tc>
        <w:tc>
          <w:tcPr>
            <w:tcW w:w="7746" w:type="dxa"/>
            <w:vMerge/>
            <w:vAlign w:val="center"/>
          </w:tcPr>
          <w:p w:rsidR="00832131" w:rsidRPr="00013860" w:rsidRDefault="00832131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BA1B0B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32131" w:rsidRPr="000138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2131" w:rsidRPr="00013860" w:rsidRDefault="00832131" w:rsidP="00CC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31" w:rsidRPr="00013860" w:rsidTr="00DB4864">
        <w:tc>
          <w:tcPr>
            <w:tcW w:w="15701" w:type="dxa"/>
            <w:gridSpan w:val="6"/>
          </w:tcPr>
          <w:p w:rsidR="00832131" w:rsidRPr="00013860" w:rsidRDefault="00832131" w:rsidP="000C3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 прямые. Сумма углов треугольника (15 часов)</w:t>
            </w: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3/1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Параллельные прямые.</w:t>
            </w:r>
          </w:p>
        </w:tc>
        <w:tc>
          <w:tcPr>
            <w:tcW w:w="7746" w:type="dxa"/>
            <w:vMerge w:val="restart"/>
          </w:tcPr>
          <w:p w:rsidR="00DB5154" w:rsidRPr="00013860" w:rsidRDefault="00DB5154" w:rsidP="0077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Распознают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на чертежах параллельные прямые. Изображают с помощью линейки и угольника параллельные прямые.</w:t>
            </w:r>
          </w:p>
          <w:p w:rsidR="00DB5154" w:rsidRPr="00013860" w:rsidRDefault="00DB5154" w:rsidP="0077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Описывают</w:t>
            </w: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углы, образованные при пересечении двух прямых секущей.</w:t>
            </w:r>
          </w:p>
          <w:p w:rsidR="00DB5154" w:rsidRPr="00013860" w:rsidRDefault="00DB5154" w:rsidP="00773D0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Формулируют:</w:t>
            </w:r>
          </w:p>
          <w:p w:rsidR="00DB5154" w:rsidRPr="00013860" w:rsidRDefault="00DB5154" w:rsidP="009E0BC1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определения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параллельных прямых, расстояния между параллельными прямыми, внешнего угла треугольника, гипотенузы и катета; </w:t>
            </w:r>
          </w:p>
          <w:p w:rsidR="00DB5154" w:rsidRPr="00013860" w:rsidRDefault="00DB5154" w:rsidP="009E0BC1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параллельных прямых; углов, образованных при пересечении параллельных прямых секущей; суммы улов треугольника; внешнего угла треугольника; соотношений между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сторонами и углами треугольника; прямоугольного треугольника; основное свойство параллельных прямых; </w:t>
            </w:r>
          </w:p>
          <w:p w:rsidR="00DB5154" w:rsidRPr="00013860" w:rsidRDefault="00DB5154" w:rsidP="009E0BC1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признаки: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параллельности прямых, равенства прямоугольных треугольников.</w:t>
            </w:r>
          </w:p>
          <w:p w:rsidR="00DB5154" w:rsidRPr="00013860" w:rsidRDefault="00DB5154" w:rsidP="009E0BC1">
            <w:pPr>
              <w:ind w:left="2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B5154" w:rsidRPr="00013860" w:rsidRDefault="00DB5154" w:rsidP="0077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Доказывают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теоремы о свойствах параллельных прямых, о сумме углов треугольника, о внешнем угле треугольника, неравенство треугольника, теоремы о сравнении сторон и углов треугольника, теоремы о свойствах прямоугольного треугольника, признаки параллельных прямых, равенства прямоугольных треугольников.</w:t>
            </w:r>
          </w:p>
          <w:p w:rsidR="00DB5154" w:rsidRPr="00013860" w:rsidRDefault="00DB5154" w:rsidP="0077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154" w:rsidRPr="00013860" w:rsidRDefault="00DB5154" w:rsidP="00773D02">
            <w:pPr>
              <w:pStyle w:val="ab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86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Решают </w:t>
            </w:r>
            <w:r w:rsidRPr="00013860">
              <w:rPr>
                <w:rFonts w:ascii="Times New Roman" w:hAnsi="Times New Roman"/>
                <w:sz w:val="24"/>
                <w:szCs w:val="24"/>
              </w:rPr>
              <w:t>задачи на вычисление и доказательство.</w:t>
            </w:r>
          </w:p>
        </w:tc>
        <w:tc>
          <w:tcPr>
            <w:tcW w:w="1559" w:type="dxa"/>
          </w:tcPr>
          <w:p w:rsidR="00DB5154" w:rsidRPr="00013860" w:rsidRDefault="00DB5154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13.01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3/2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параллельности прямых.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5154" w:rsidRPr="000138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3/3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параллельности прямых.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3/4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B5154" w:rsidRPr="000138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lastRenderedPageBreak/>
              <w:t>3/5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прямых.</w:t>
            </w:r>
          </w:p>
        </w:tc>
        <w:tc>
          <w:tcPr>
            <w:tcW w:w="7746" w:type="dxa"/>
            <w:vMerge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lastRenderedPageBreak/>
              <w:t>3/6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B5154" w:rsidRPr="000138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3/7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3/8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 Внешний угол треугольника.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B5154" w:rsidRPr="000138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3/9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 Неравенство треугольника.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3/10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B5154" w:rsidRPr="000138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3/11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3/12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B5154" w:rsidRPr="00013860" w:rsidRDefault="00BA1B0B" w:rsidP="00BA1B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B5154" w:rsidRPr="000138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  <w:vAlign w:val="center"/>
          </w:tcPr>
          <w:p w:rsidR="00DB5154" w:rsidRPr="00013860" w:rsidRDefault="00DB5154" w:rsidP="0001386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B5154" w:rsidRPr="00013860" w:rsidRDefault="00DB5154" w:rsidP="0001386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3/13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Свойства прямоугольного треугольника.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B5154" w:rsidRPr="00013860" w:rsidRDefault="00BA1B0B" w:rsidP="00BA1B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560" w:type="dxa"/>
            <w:vAlign w:val="center"/>
          </w:tcPr>
          <w:p w:rsidR="00DB5154" w:rsidRPr="00013860" w:rsidRDefault="00DB5154" w:rsidP="0001386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B5154" w:rsidRPr="00013860" w:rsidRDefault="00DB5154" w:rsidP="0001386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3/14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Свойства прямоугольного треугольника.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B5154" w:rsidRPr="00013860" w:rsidRDefault="00BA1B0B" w:rsidP="00BA1B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B5154" w:rsidRPr="000138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DB5154" w:rsidRPr="00013860" w:rsidRDefault="00DB5154" w:rsidP="0001386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B5154" w:rsidRPr="00013860" w:rsidRDefault="00DB5154" w:rsidP="0001386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3/15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 «Параллельные прямые».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B5154" w:rsidRPr="0001386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154" w:rsidRPr="00013860" w:rsidTr="00DB4864">
        <w:tc>
          <w:tcPr>
            <w:tcW w:w="15701" w:type="dxa"/>
            <w:gridSpan w:val="6"/>
          </w:tcPr>
          <w:p w:rsidR="00DB5154" w:rsidRPr="00013860" w:rsidRDefault="00DB5154" w:rsidP="000C3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Окружность и круг. Геометрические построения. (17 часов)</w:t>
            </w: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4/1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Геометрическое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точек. Окружность и круг.</w:t>
            </w:r>
          </w:p>
        </w:tc>
        <w:tc>
          <w:tcPr>
            <w:tcW w:w="7746" w:type="dxa"/>
            <w:vMerge w:val="restart"/>
          </w:tcPr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Поясняют</w:t>
            </w: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задача на построение; геометрическое место точек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(ГМТ). Приводить примеры ГМТ.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Изображать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на рисунках окружность и её элементы; касательную к окружности; окружность, вписанную в треугольник, и окружность, описанную около него. Описывать взаимное расположение окружности и прямой. 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Формулируют: 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определения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окружности, круга, их элементов; касательной к окружности; окружности, описанной около треугольника, и окружности, вписанной в треугольник; 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</w:t>
            </w: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серединного перпендикуляра как ГМТ; биссектрисы угла как ГМТ; касательной к окружности; диаметра и хорды; точки пересечения серединных перпендикуляров сторон треугольника; точки пересечения биссектрис углов треугольника;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признаки</w:t>
            </w: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касательной.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Доказывают</w:t>
            </w:r>
            <w:r w:rsidRPr="0001386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теоремы о серединном перпендикуляре и биссектрисе угла как ГМТ;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br/>
              <w:t>о свойствах касательной; об окружности, вписанной в треугольник, описанной около треугольника; признаки касательной.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Решают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задачи на построение: 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угла, 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данного угла; построение треугольника по двум сторонам и углу между ними; по стороне и двум прилежащим к ней углам. 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Решают задачи на построение методом ГМТ.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Строят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 по трём сторонам.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Решают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построение, доказательство и вычисление. 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Выделяют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в условии задачи условие и заключение.</w:t>
            </w:r>
          </w:p>
          <w:p w:rsidR="00DB5154" w:rsidRPr="00013860" w:rsidRDefault="00DB5154" w:rsidP="00DE1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Опираясь на условие задачи, </w:t>
            </w: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проводят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доказательные рассуждения.</w:t>
            </w:r>
          </w:p>
          <w:p w:rsidR="00DB5154" w:rsidRPr="00013860" w:rsidRDefault="00DB5154" w:rsidP="00DE19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Сопоставляют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полученный результат с условием задачи.</w:t>
            </w: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10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lastRenderedPageBreak/>
              <w:t>4/2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Геометрическое место точек. Окружность и круг.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16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4/3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Некоторые свойства окружности. Касательная к окружности.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17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4/4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Некоторые свойства окружности. Касательная к окружности.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30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4/5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Некоторые свойства окружности. Касательная к окружности.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31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4/6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Описанная и вписанная окружности треугольника.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06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4/7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Описанная и вписанная окружности треугольника.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07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4/8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Описанная и вписанная окружности треугольника.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13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4/9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14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4/10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20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4/11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</w:t>
            </w:r>
            <w:r w:rsidRPr="00013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21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lastRenderedPageBreak/>
              <w:t>4/12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27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4/13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Метод геометрических мест точек в задачах на построение.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28.04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4/14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Метод геометрических мест точек в задачах на построение.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04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4/15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Метод геометрических мест точек в задачах на построение.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05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4/16</w:t>
            </w:r>
          </w:p>
        </w:tc>
        <w:tc>
          <w:tcPr>
            <w:tcW w:w="2412" w:type="dxa"/>
          </w:tcPr>
          <w:p w:rsidR="00DB5154" w:rsidRPr="00013860" w:rsidRDefault="00DB5154" w:rsidP="00773D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Метод геометрических мест точек в задачах на построение.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11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773D0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860">
              <w:rPr>
                <w:rFonts w:ascii="Times New Roman" w:hAnsi="Times New Roman"/>
                <w:sz w:val="24"/>
                <w:szCs w:val="24"/>
              </w:rPr>
              <w:t>4/17</w:t>
            </w:r>
          </w:p>
        </w:tc>
        <w:tc>
          <w:tcPr>
            <w:tcW w:w="2412" w:type="dxa"/>
          </w:tcPr>
          <w:p w:rsidR="00DB5154" w:rsidRPr="00013860" w:rsidRDefault="001F345B" w:rsidP="00773D02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12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DB4864">
        <w:tc>
          <w:tcPr>
            <w:tcW w:w="15701" w:type="dxa"/>
            <w:gridSpan w:val="6"/>
          </w:tcPr>
          <w:p w:rsidR="00DB5154" w:rsidRPr="00013860" w:rsidRDefault="00DB5154" w:rsidP="000C3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и систематизация знаний учащихся</w:t>
            </w: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. Повторение курса геометрии 7 класса (4 часа)</w:t>
            </w: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0C3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2412" w:type="dxa"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46" w:type="dxa"/>
            <w:vMerge w:val="restart"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18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0C3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2412" w:type="dxa"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19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0C3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2412" w:type="dxa"/>
            <w:vAlign w:val="center"/>
          </w:tcPr>
          <w:p w:rsidR="00DB5154" w:rsidRPr="002D03E1" w:rsidRDefault="00DB5154" w:rsidP="000C3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3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25</w:t>
            </w:r>
            <w:r w:rsidR="00DB5154" w:rsidRPr="0001386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865" w:type="dxa"/>
          </w:tcPr>
          <w:p w:rsidR="00DB5154" w:rsidRPr="00013860" w:rsidRDefault="00DB5154" w:rsidP="000C3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5/4</w:t>
            </w:r>
          </w:p>
        </w:tc>
        <w:tc>
          <w:tcPr>
            <w:tcW w:w="2412" w:type="dxa"/>
            <w:vAlign w:val="center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46" w:type="dxa"/>
            <w:vMerge/>
            <w:vAlign w:val="center"/>
          </w:tcPr>
          <w:p w:rsidR="00DB5154" w:rsidRPr="00013860" w:rsidRDefault="00DB5154" w:rsidP="000C3483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BA1B0B" w:rsidP="00BA1B0B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26.05</w:t>
            </w:r>
          </w:p>
        </w:tc>
        <w:tc>
          <w:tcPr>
            <w:tcW w:w="1560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13860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B5154" w:rsidRPr="00013860" w:rsidTr="00013860">
        <w:tc>
          <w:tcPr>
            <w:tcW w:w="3277" w:type="dxa"/>
            <w:gridSpan w:val="2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746" w:type="dxa"/>
            <w:vAlign w:val="center"/>
          </w:tcPr>
          <w:p w:rsidR="00DB5154" w:rsidRPr="00013860" w:rsidRDefault="00DB5154" w:rsidP="000C3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60">
              <w:rPr>
                <w:rFonts w:ascii="Times New Roman" w:hAnsi="Times New Roman" w:cs="Times New Roman"/>
                <w:b/>
                <w:sz w:val="24"/>
                <w:szCs w:val="24"/>
              </w:rPr>
              <w:t>68 часов</w:t>
            </w:r>
          </w:p>
        </w:tc>
        <w:tc>
          <w:tcPr>
            <w:tcW w:w="1559" w:type="dxa"/>
          </w:tcPr>
          <w:p w:rsidR="00DB5154" w:rsidRPr="00013860" w:rsidRDefault="00DB5154" w:rsidP="000C3483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</w:p>
        </w:tc>
        <w:tc>
          <w:tcPr>
            <w:tcW w:w="1560" w:type="dxa"/>
          </w:tcPr>
          <w:p w:rsidR="00DB5154" w:rsidRPr="00013860" w:rsidRDefault="00DB5154" w:rsidP="000C3483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154" w:rsidRPr="00013860" w:rsidRDefault="00DB5154" w:rsidP="000C3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0A0" w:rsidRPr="00013860" w:rsidRDefault="006330A0" w:rsidP="006330A0">
      <w:pPr>
        <w:tabs>
          <w:tab w:val="left" w:pos="570"/>
        </w:tabs>
        <w:autoSpaceDE w:val="0"/>
        <w:autoSpaceDN w:val="0"/>
        <w:adjustRightInd w:val="0"/>
        <w:spacing w:line="240" w:lineRule="auto"/>
        <w:ind w:left="1636"/>
        <w:contextualSpacing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330A0" w:rsidRPr="00013860" w:rsidRDefault="006330A0" w:rsidP="006330A0">
      <w:pPr>
        <w:tabs>
          <w:tab w:val="left" w:pos="570"/>
        </w:tabs>
        <w:autoSpaceDE w:val="0"/>
        <w:autoSpaceDN w:val="0"/>
        <w:adjustRightInd w:val="0"/>
        <w:spacing w:line="240" w:lineRule="auto"/>
        <w:ind w:left="1636"/>
        <w:contextualSpacing/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sectPr w:rsidR="006330A0" w:rsidRPr="00013860" w:rsidSect="000C3483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6330A0" w:rsidRDefault="00013860" w:rsidP="00013860">
      <w:pPr>
        <w:tabs>
          <w:tab w:val="num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54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 обучения</w:t>
      </w:r>
    </w:p>
    <w:p w:rsidR="00013860" w:rsidRPr="00013860" w:rsidRDefault="00013860" w:rsidP="00013860">
      <w:pPr>
        <w:tabs>
          <w:tab w:val="num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0A0" w:rsidRPr="00013860" w:rsidRDefault="006330A0" w:rsidP="006330A0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3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Дидактический материал</w:t>
      </w:r>
    </w:p>
    <w:p w:rsidR="00CD64EA" w:rsidRPr="00013860" w:rsidRDefault="006330A0" w:rsidP="00CD64EA">
      <w:pPr>
        <w:pStyle w:val="ab"/>
        <w:rPr>
          <w:rFonts w:ascii="Times New Roman" w:hAnsi="Times New Roman"/>
          <w:sz w:val="24"/>
          <w:szCs w:val="24"/>
        </w:rPr>
      </w:pPr>
      <w:r w:rsidRPr="00013860">
        <w:rPr>
          <w:rFonts w:ascii="Times New Roman" w:hAnsi="Times New Roman"/>
          <w:sz w:val="24"/>
          <w:szCs w:val="24"/>
        </w:rPr>
        <w:t xml:space="preserve">5.1. </w:t>
      </w:r>
      <w:r w:rsidR="00CD64EA" w:rsidRPr="00013860">
        <w:rPr>
          <w:rFonts w:ascii="Times New Roman" w:hAnsi="Times New Roman"/>
          <w:sz w:val="24"/>
          <w:szCs w:val="24"/>
        </w:rPr>
        <w:t>Мерзляк А.Г., Полонский В. Б., Якир М. С. Геометрия: 7 класс. Дидактические материалы:– М.: Вентана – Граф, 2019</w:t>
      </w:r>
    </w:p>
    <w:p w:rsidR="006330A0" w:rsidRPr="00013860" w:rsidRDefault="00CD64EA" w:rsidP="006330A0">
      <w:pPr>
        <w:spacing w:after="0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013860">
        <w:rPr>
          <w:rStyle w:val="a6"/>
          <w:rFonts w:ascii="Times New Roman" w:hAnsi="Times New Roman" w:cs="Times New Roman"/>
          <w:b w:val="0"/>
          <w:sz w:val="24"/>
          <w:szCs w:val="24"/>
        </w:rPr>
        <w:t>5.2</w:t>
      </w:r>
      <w:r w:rsidR="006330A0" w:rsidRPr="00013860">
        <w:rPr>
          <w:rStyle w:val="a6"/>
          <w:rFonts w:ascii="Times New Roman" w:hAnsi="Times New Roman" w:cs="Times New Roman"/>
          <w:b w:val="0"/>
          <w:sz w:val="24"/>
          <w:szCs w:val="24"/>
        </w:rPr>
        <w:t>. Тесты для текущего контроля. Геометрия 7-9 классы/ Г.И.Ковалева, Н.И. Мазурова..Издательство «Учитель» ,2008</w:t>
      </w:r>
    </w:p>
    <w:p w:rsidR="006330A0" w:rsidRPr="00013860" w:rsidRDefault="006330A0" w:rsidP="006330A0">
      <w:pPr>
        <w:spacing w:after="0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013860">
        <w:rPr>
          <w:rStyle w:val="a6"/>
          <w:rFonts w:ascii="Times New Roman" w:hAnsi="Times New Roman" w:cs="Times New Roman"/>
          <w:b w:val="0"/>
          <w:sz w:val="24"/>
          <w:szCs w:val="24"/>
        </w:rPr>
        <w:t>5.3. Самостоятельные и контрольные работы. Алгебра. Геометрия 7 класс/ А.П.Ершова, В.В.Голобородько, А.С.Ершова,- М :Издательство «Илекса»2013.</w:t>
      </w:r>
    </w:p>
    <w:p w:rsidR="006330A0" w:rsidRPr="00013860" w:rsidRDefault="00CD64EA" w:rsidP="006330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sz w:val="24"/>
          <w:szCs w:val="24"/>
        </w:rPr>
        <w:t>5.4</w:t>
      </w:r>
      <w:r w:rsidR="006330A0" w:rsidRPr="00013860">
        <w:rPr>
          <w:rFonts w:ascii="Times New Roman" w:hAnsi="Times New Roman" w:cs="Times New Roman"/>
          <w:sz w:val="24"/>
          <w:szCs w:val="24"/>
        </w:rPr>
        <w:t>. Мищенко Т.М. Геометрия. Тематические тесты. 7 класс / Т.М.Мищенко, А.Д.Блинков. – 3-е изд., дораб. – М.: Просвещение, 2011. – 80 с.</w:t>
      </w:r>
    </w:p>
    <w:p w:rsidR="006330A0" w:rsidRPr="00013860" w:rsidRDefault="00CD64EA" w:rsidP="006330A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13860">
        <w:rPr>
          <w:rStyle w:val="a6"/>
          <w:rFonts w:ascii="Times New Roman" w:hAnsi="Times New Roman"/>
          <w:b w:val="0"/>
          <w:sz w:val="24"/>
          <w:szCs w:val="24"/>
        </w:rPr>
        <w:t>5.5</w:t>
      </w:r>
      <w:r w:rsidR="006330A0" w:rsidRPr="00013860">
        <w:rPr>
          <w:rStyle w:val="a6"/>
          <w:rFonts w:ascii="Times New Roman" w:hAnsi="Times New Roman"/>
          <w:b w:val="0"/>
          <w:sz w:val="24"/>
          <w:szCs w:val="24"/>
        </w:rPr>
        <w:t>.Задачи и упражнения на готовых чертежах 7-9 класс ГЕОМЕТРИЯ /Е.М.Рабинович, М :Издательство «Илекса»2014.</w:t>
      </w:r>
    </w:p>
    <w:p w:rsidR="006330A0" w:rsidRPr="00013860" w:rsidRDefault="006330A0" w:rsidP="006330A0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30A0" w:rsidRPr="00013860" w:rsidRDefault="006330A0" w:rsidP="006330A0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3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Оборудование.</w:t>
      </w:r>
    </w:p>
    <w:p w:rsidR="006330A0" w:rsidRPr="00013860" w:rsidRDefault="006330A0" w:rsidP="006330A0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8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демонстрационных чертежных инструментов.</w:t>
      </w:r>
    </w:p>
    <w:p w:rsidR="00CD64EA" w:rsidRPr="00013860" w:rsidRDefault="00CD64EA" w:rsidP="006330A0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8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мультимедийный проектор</w:t>
      </w:r>
    </w:p>
    <w:p w:rsidR="006330A0" w:rsidRPr="00013860" w:rsidRDefault="006330A0" w:rsidP="006330A0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0A0" w:rsidRPr="00013860" w:rsidRDefault="00CD64EA" w:rsidP="006330A0">
      <w:pPr>
        <w:rPr>
          <w:rFonts w:ascii="Times New Roman" w:hAnsi="Times New Roman" w:cs="Times New Roman"/>
          <w:sz w:val="24"/>
          <w:szCs w:val="24"/>
        </w:rPr>
      </w:pPr>
      <w:r w:rsidRPr="0001386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Таблицы </w:t>
      </w:r>
      <w:r w:rsidR="006330A0" w:rsidRPr="0001386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7 КЛАСС. (14 таблиц)</w:t>
      </w:r>
      <w:r w:rsidR="006330A0" w:rsidRPr="0001386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t>Аксиома параллельных прямых. Теоремы об углах, образованных двумя параллельными прямыми и секущей.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Измерение отрезков.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Измерение углов.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Луч и угол.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Медианы, биссектрисы и высоты треугольника.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Перпендикулярные прямые.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Построение треугольника по трем элементам.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Построения циркулем и линейкой.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Признаки параллельности двух прямых.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Признаки равенства треугольников.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Прямоугольные треугольники.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Соотношение между сторонами и углами треугольника.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Сравнение отрезков и углов.</w:t>
      </w:r>
      <w:r w:rsidR="006330A0" w:rsidRPr="00013860">
        <w:rPr>
          <w:rFonts w:ascii="Times New Roman" w:hAnsi="Times New Roman" w:cs="Times New Roman"/>
          <w:color w:val="000000"/>
          <w:sz w:val="24"/>
          <w:szCs w:val="24"/>
        </w:rPr>
        <w:br/>
        <w:t>Сумма углов треугольника</w:t>
      </w:r>
    </w:p>
    <w:p w:rsidR="00541AEF" w:rsidRDefault="00BC69A3">
      <w:pPr>
        <w:rPr>
          <w:rFonts w:ascii="Times New Roman" w:hAnsi="Times New Roman" w:cs="Times New Roman"/>
          <w:b/>
          <w:sz w:val="24"/>
          <w:szCs w:val="24"/>
        </w:rPr>
      </w:pPr>
      <w:r w:rsidRPr="00013860">
        <w:rPr>
          <w:rFonts w:ascii="Times New Roman" w:hAnsi="Times New Roman" w:cs="Times New Roman"/>
          <w:b/>
          <w:sz w:val="24"/>
          <w:szCs w:val="24"/>
        </w:rPr>
        <w:t>Видеоуроки Геометрия 7.</w:t>
      </w:r>
    </w:p>
    <w:p w:rsidR="00933EBF" w:rsidRDefault="00933EBF">
      <w:pPr>
        <w:rPr>
          <w:rFonts w:ascii="Times New Roman" w:hAnsi="Times New Roman" w:cs="Times New Roman"/>
          <w:b/>
          <w:sz w:val="24"/>
          <w:szCs w:val="24"/>
        </w:rPr>
      </w:pPr>
    </w:p>
    <w:p w:rsidR="00933EBF" w:rsidRDefault="00933EBF">
      <w:pPr>
        <w:rPr>
          <w:rFonts w:ascii="Times New Roman" w:hAnsi="Times New Roman" w:cs="Times New Roman"/>
          <w:b/>
          <w:sz w:val="24"/>
          <w:szCs w:val="24"/>
        </w:rPr>
      </w:pPr>
    </w:p>
    <w:p w:rsidR="00933EBF" w:rsidRDefault="00933EBF">
      <w:pPr>
        <w:rPr>
          <w:rFonts w:ascii="Times New Roman" w:hAnsi="Times New Roman" w:cs="Times New Roman"/>
          <w:b/>
          <w:sz w:val="24"/>
          <w:szCs w:val="24"/>
        </w:rPr>
      </w:pPr>
    </w:p>
    <w:p w:rsidR="00933EBF" w:rsidRDefault="00933EBF">
      <w:pPr>
        <w:rPr>
          <w:rFonts w:ascii="Times New Roman" w:hAnsi="Times New Roman" w:cs="Times New Roman"/>
          <w:b/>
          <w:sz w:val="24"/>
          <w:szCs w:val="24"/>
        </w:rPr>
      </w:pPr>
    </w:p>
    <w:p w:rsidR="00933EBF" w:rsidRDefault="00933EBF">
      <w:pPr>
        <w:rPr>
          <w:rFonts w:ascii="Times New Roman" w:hAnsi="Times New Roman" w:cs="Times New Roman"/>
          <w:b/>
          <w:sz w:val="24"/>
          <w:szCs w:val="24"/>
        </w:rPr>
      </w:pPr>
    </w:p>
    <w:p w:rsidR="00933EBF" w:rsidRDefault="00933EBF">
      <w:pPr>
        <w:rPr>
          <w:rFonts w:ascii="Times New Roman" w:hAnsi="Times New Roman" w:cs="Times New Roman"/>
          <w:b/>
          <w:sz w:val="24"/>
          <w:szCs w:val="24"/>
        </w:rPr>
      </w:pPr>
    </w:p>
    <w:p w:rsidR="00933EBF" w:rsidRDefault="00933EBF" w:rsidP="00933EBF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Отчет о выполнении рабочей программы</w:t>
      </w:r>
    </w:p>
    <w:p w:rsidR="00933EBF" w:rsidRDefault="00933EBF" w:rsidP="00933EBF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предмету геометрия в 7 классах</w:t>
      </w:r>
    </w:p>
    <w:p w:rsidR="00933EBF" w:rsidRDefault="00933EBF" w:rsidP="00933EBF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933EBF" w:rsidTr="00933EBF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Часов по </w:t>
            </w:r>
          </w:p>
          <w:p w:rsidR="00933EBF" w:rsidRDefault="00933EB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плану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Проведение по факту</w:t>
            </w:r>
          </w:p>
        </w:tc>
        <w:tc>
          <w:tcPr>
            <w:tcW w:w="3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Пояснения</w:t>
            </w:r>
          </w:p>
        </w:tc>
      </w:tr>
      <w:tr w:rsidR="00933EBF" w:rsidTr="00933EBF">
        <w:trPr>
          <w:trHeight w:val="663"/>
        </w:trPr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 «А»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933EBF" w:rsidTr="00933EBF">
        <w:trPr>
          <w:trHeight w:val="555"/>
        </w:trPr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 «Б»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933EBF" w:rsidTr="00933EBF">
        <w:trPr>
          <w:trHeight w:val="555"/>
        </w:trPr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 «В»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EBF" w:rsidRDefault="00933E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</w:tbl>
    <w:p w:rsidR="00933EBF" w:rsidRDefault="00933EBF" w:rsidP="00933EBF">
      <w:pPr>
        <w:jc w:val="center"/>
        <w:rPr>
          <w:rFonts w:ascii="Times New Roman" w:hAnsi="Times New Roman" w:cs="Times New Roman"/>
          <w:b/>
          <w:sz w:val="24"/>
        </w:rPr>
      </w:pPr>
    </w:p>
    <w:p w:rsidR="00933EBF" w:rsidRDefault="00933EBF" w:rsidP="00933EB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7 «А» класса реализована в полном объеме</w:t>
      </w:r>
      <w:r w:rsidR="003C4484">
        <w:rPr>
          <w:rFonts w:ascii="Times New Roman" w:hAnsi="Times New Roman" w:cs="Times New Roman"/>
          <w:sz w:val="24"/>
        </w:rPr>
        <w:t>.</w:t>
      </w:r>
    </w:p>
    <w:p w:rsidR="00933EBF" w:rsidRDefault="00933EBF" w:rsidP="00933EBF">
      <w:pPr>
        <w:jc w:val="both"/>
        <w:rPr>
          <w:rFonts w:ascii="Times New Roman" w:hAnsi="Times New Roman" w:cs="Times New Roman"/>
          <w:sz w:val="24"/>
        </w:rPr>
      </w:pPr>
    </w:p>
    <w:p w:rsidR="00933EBF" w:rsidRDefault="00933EBF" w:rsidP="00933EB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7 «Б» класса реализована в полном объеме</w:t>
      </w:r>
      <w:r w:rsidR="003C4484">
        <w:rPr>
          <w:rFonts w:ascii="Times New Roman" w:hAnsi="Times New Roman" w:cs="Times New Roman"/>
          <w:sz w:val="24"/>
        </w:rPr>
        <w:t>.</w:t>
      </w:r>
    </w:p>
    <w:p w:rsidR="00933EBF" w:rsidRDefault="00933EBF" w:rsidP="00933EBF">
      <w:pPr>
        <w:jc w:val="both"/>
        <w:rPr>
          <w:rFonts w:ascii="Times New Roman" w:hAnsi="Times New Roman" w:cs="Times New Roman"/>
          <w:sz w:val="24"/>
        </w:rPr>
      </w:pPr>
    </w:p>
    <w:p w:rsidR="00933EBF" w:rsidRDefault="00933EBF" w:rsidP="00933EB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7 «В» класса реализована в полном объеме</w:t>
      </w:r>
      <w:r w:rsidR="003C4484">
        <w:rPr>
          <w:rFonts w:ascii="Times New Roman" w:hAnsi="Times New Roman" w:cs="Times New Roman"/>
          <w:sz w:val="24"/>
        </w:rPr>
        <w:t>.</w:t>
      </w:r>
    </w:p>
    <w:p w:rsidR="00933EBF" w:rsidRDefault="00933EBF" w:rsidP="00933EBF">
      <w:pPr>
        <w:jc w:val="both"/>
        <w:rPr>
          <w:rFonts w:ascii="Times New Roman" w:hAnsi="Times New Roman" w:cs="Times New Roman"/>
          <w:sz w:val="24"/>
        </w:rPr>
      </w:pPr>
    </w:p>
    <w:p w:rsidR="00933EBF" w:rsidRPr="00013860" w:rsidRDefault="00933EBF">
      <w:pPr>
        <w:rPr>
          <w:rFonts w:ascii="Times New Roman" w:hAnsi="Times New Roman" w:cs="Times New Roman"/>
          <w:b/>
          <w:sz w:val="24"/>
          <w:szCs w:val="24"/>
        </w:rPr>
      </w:pPr>
    </w:p>
    <w:sectPr w:rsidR="00933EBF" w:rsidRPr="00013860" w:rsidSect="000C34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B34" w:rsidRDefault="00FE1B34" w:rsidP="00CD64EA">
      <w:pPr>
        <w:spacing w:after="0" w:line="240" w:lineRule="auto"/>
      </w:pPr>
      <w:r>
        <w:separator/>
      </w:r>
    </w:p>
  </w:endnote>
  <w:endnote w:type="continuationSeparator" w:id="1">
    <w:p w:rsidR="00FE1B34" w:rsidRDefault="00FE1B34" w:rsidP="00CD6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1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5173"/>
      <w:docPartObj>
        <w:docPartGallery w:val="Page Numbers (Bottom of Page)"/>
        <w:docPartUnique/>
      </w:docPartObj>
    </w:sdtPr>
    <w:sdtContent>
      <w:p w:rsidR="004B23A4" w:rsidRDefault="002C5476">
        <w:pPr>
          <w:pStyle w:val="af0"/>
          <w:jc w:val="right"/>
        </w:pPr>
        <w:fldSimple w:instr=" PAGE   \* MERGEFORMAT ">
          <w:r w:rsidR="00E82C8A">
            <w:rPr>
              <w:noProof/>
            </w:rPr>
            <w:t>1</w:t>
          </w:r>
        </w:fldSimple>
      </w:p>
    </w:sdtContent>
  </w:sdt>
  <w:p w:rsidR="004B23A4" w:rsidRDefault="004B23A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B34" w:rsidRDefault="00FE1B34" w:rsidP="00CD64EA">
      <w:pPr>
        <w:spacing w:after="0" w:line="240" w:lineRule="auto"/>
      </w:pPr>
      <w:r>
        <w:separator/>
      </w:r>
    </w:p>
  </w:footnote>
  <w:footnote w:type="continuationSeparator" w:id="1">
    <w:p w:rsidR="00FE1B34" w:rsidRDefault="00FE1B34" w:rsidP="00CD6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7945853"/>
    <w:multiLevelType w:val="hybridMultilevel"/>
    <w:tmpl w:val="6A04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B3C6A"/>
    <w:multiLevelType w:val="hybridMultilevel"/>
    <w:tmpl w:val="0248CD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A7832FA"/>
    <w:multiLevelType w:val="hybridMultilevel"/>
    <w:tmpl w:val="9B6A99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BA87886"/>
    <w:multiLevelType w:val="hybridMultilevel"/>
    <w:tmpl w:val="2EFE261C"/>
    <w:lvl w:ilvl="0" w:tplc="5C36F2AA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5F267A13"/>
    <w:multiLevelType w:val="hybridMultilevel"/>
    <w:tmpl w:val="E5A81A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30A0"/>
    <w:rsid w:val="00013860"/>
    <w:rsid w:val="00020628"/>
    <w:rsid w:val="00052B14"/>
    <w:rsid w:val="000C3483"/>
    <w:rsid w:val="000C421D"/>
    <w:rsid w:val="000E3D13"/>
    <w:rsid w:val="0015777C"/>
    <w:rsid w:val="0016665B"/>
    <w:rsid w:val="00172B5C"/>
    <w:rsid w:val="001F345B"/>
    <w:rsid w:val="00204135"/>
    <w:rsid w:val="002165C9"/>
    <w:rsid w:val="00222BA8"/>
    <w:rsid w:val="002300F1"/>
    <w:rsid w:val="002929DF"/>
    <w:rsid w:val="002B6E74"/>
    <w:rsid w:val="002C5476"/>
    <w:rsid w:val="002D03E1"/>
    <w:rsid w:val="002D49E5"/>
    <w:rsid w:val="00307399"/>
    <w:rsid w:val="00312A51"/>
    <w:rsid w:val="003B4269"/>
    <w:rsid w:val="003C4484"/>
    <w:rsid w:val="003E4550"/>
    <w:rsid w:val="00413261"/>
    <w:rsid w:val="00423CDF"/>
    <w:rsid w:val="004A0253"/>
    <w:rsid w:val="004B23A4"/>
    <w:rsid w:val="005242E9"/>
    <w:rsid w:val="00541AEF"/>
    <w:rsid w:val="0059317C"/>
    <w:rsid w:val="006330A0"/>
    <w:rsid w:val="0064601C"/>
    <w:rsid w:val="006D5E63"/>
    <w:rsid w:val="00773D02"/>
    <w:rsid w:val="007B4E70"/>
    <w:rsid w:val="007C31D7"/>
    <w:rsid w:val="008131FE"/>
    <w:rsid w:val="00832131"/>
    <w:rsid w:val="008C383D"/>
    <w:rsid w:val="008C42C9"/>
    <w:rsid w:val="009317CF"/>
    <w:rsid w:val="00933EBF"/>
    <w:rsid w:val="009E0BC1"/>
    <w:rsid w:val="00A00F4D"/>
    <w:rsid w:val="00AA0CC0"/>
    <w:rsid w:val="00AF4430"/>
    <w:rsid w:val="00BA1B0B"/>
    <w:rsid w:val="00BA35EC"/>
    <w:rsid w:val="00BC69A3"/>
    <w:rsid w:val="00BC7C76"/>
    <w:rsid w:val="00BF1A4E"/>
    <w:rsid w:val="00C008A4"/>
    <w:rsid w:val="00C160D7"/>
    <w:rsid w:val="00C80384"/>
    <w:rsid w:val="00CC7CFB"/>
    <w:rsid w:val="00CD64EA"/>
    <w:rsid w:val="00CE76EC"/>
    <w:rsid w:val="00D32972"/>
    <w:rsid w:val="00D5772D"/>
    <w:rsid w:val="00D76E89"/>
    <w:rsid w:val="00DB4864"/>
    <w:rsid w:val="00DB5154"/>
    <w:rsid w:val="00DE1917"/>
    <w:rsid w:val="00E82C8A"/>
    <w:rsid w:val="00F23B5E"/>
    <w:rsid w:val="00F73F67"/>
    <w:rsid w:val="00F82567"/>
    <w:rsid w:val="00F86401"/>
    <w:rsid w:val="00FE1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6330A0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33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6330A0"/>
    <w:rPr>
      <w:b/>
      <w:bCs/>
    </w:rPr>
  </w:style>
  <w:style w:type="paragraph" w:customStyle="1" w:styleId="Standard">
    <w:name w:val="Standard"/>
    <w:rsid w:val="006330A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a7">
    <w:name w:val="Body Text"/>
    <w:basedOn w:val="a"/>
    <w:link w:val="a8"/>
    <w:rsid w:val="006330A0"/>
    <w:pPr>
      <w:suppressAutoHyphens/>
      <w:spacing w:after="120"/>
    </w:pPr>
    <w:rPr>
      <w:rFonts w:ascii="Calibri" w:eastAsia="SimSun" w:hAnsi="Calibri" w:cs="font211"/>
      <w:kern w:val="1"/>
      <w:lang w:eastAsia="ar-SA"/>
    </w:rPr>
  </w:style>
  <w:style w:type="character" w:customStyle="1" w:styleId="a8">
    <w:name w:val="Основной текст Знак"/>
    <w:basedOn w:val="a0"/>
    <w:link w:val="a7"/>
    <w:rsid w:val="006330A0"/>
    <w:rPr>
      <w:rFonts w:ascii="Calibri" w:eastAsia="SimSun" w:hAnsi="Calibri" w:cs="font211"/>
      <w:kern w:val="1"/>
      <w:lang w:eastAsia="ar-SA"/>
    </w:rPr>
  </w:style>
  <w:style w:type="paragraph" w:customStyle="1" w:styleId="1">
    <w:name w:val="Абзац списка1"/>
    <w:basedOn w:val="a"/>
    <w:rsid w:val="006330A0"/>
    <w:pPr>
      <w:suppressAutoHyphens/>
    </w:pPr>
    <w:rPr>
      <w:rFonts w:ascii="Calibri" w:eastAsia="SimSun" w:hAnsi="Calibri" w:cs="font211"/>
      <w:kern w:val="1"/>
      <w:lang w:eastAsia="ar-SA"/>
    </w:rPr>
  </w:style>
  <w:style w:type="paragraph" w:styleId="a9">
    <w:name w:val="Title"/>
    <w:basedOn w:val="a"/>
    <w:link w:val="aa"/>
    <w:qFormat/>
    <w:rsid w:val="006330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6330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 Spacing"/>
    <w:uiPriority w:val="1"/>
    <w:qFormat/>
    <w:rsid w:val="00172B5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Основной текст_"/>
    <w:link w:val="10"/>
    <w:locked/>
    <w:rsid w:val="00773D02"/>
    <w:rPr>
      <w:rFonts w:ascii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c"/>
    <w:rsid w:val="00773D02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paragraph" w:styleId="ad">
    <w:name w:val="Normal (Web)"/>
    <w:basedOn w:val="a"/>
    <w:uiPriority w:val="99"/>
    <w:unhideWhenUsed/>
    <w:rsid w:val="00773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CD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D64EA"/>
  </w:style>
  <w:style w:type="paragraph" w:styleId="af0">
    <w:name w:val="footer"/>
    <w:basedOn w:val="a"/>
    <w:link w:val="af1"/>
    <w:uiPriority w:val="99"/>
    <w:unhideWhenUsed/>
    <w:rsid w:val="00CD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D64EA"/>
  </w:style>
  <w:style w:type="character" w:customStyle="1" w:styleId="a4">
    <w:name w:val="Абзац списка Знак"/>
    <w:link w:val="a3"/>
    <w:locked/>
    <w:rsid w:val="004B23A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7E12C-DBAB-440A-8A23-4CCE49F0E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3434</Words>
  <Characters>19576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9</cp:revision>
  <cp:lastPrinted>2021-09-22T09:49:00Z</cp:lastPrinted>
  <dcterms:created xsi:type="dcterms:W3CDTF">2021-09-22T10:10:00Z</dcterms:created>
  <dcterms:modified xsi:type="dcterms:W3CDTF">2022-09-13T04:58:00Z</dcterms:modified>
</cp:coreProperties>
</file>